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040" w:rsidRPr="003D37E1" w:rsidRDefault="00CF4F42" w:rsidP="00247E16">
      <w:pPr>
        <w:rPr>
          <w:rFonts w:ascii="Arial" w:hAnsi="Arial" w:cs="Arial"/>
          <w:b/>
          <w:sz w:val="24"/>
          <w:szCs w:val="24"/>
        </w:rPr>
      </w:pPr>
      <w:r>
        <w:rPr>
          <w:rFonts w:ascii="Arial" w:hAnsi="Arial" w:cs="Arial"/>
          <w:b/>
          <w:noProof/>
          <w:sz w:val="24"/>
          <w:szCs w:val="24"/>
          <w:lang w:eastAsia="de-DE"/>
        </w:rPr>
        <w:drawing>
          <wp:anchor distT="0" distB="0" distL="114300" distR="114300" simplePos="0" relativeHeight="251658240" behindDoc="0" locked="0" layoutInCell="1" allowOverlap="1">
            <wp:simplePos x="0" y="0"/>
            <wp:positionH relativeFrom="column">
              <wp:posOffset>5205287</wp:posOffset>
            </wp:positionH>
            <wp:positionV relativeFrom="paragraph">
              <wp:posOffset>-349250</wp:posOffset>
            </wp:positionV>
            <wp:extent cx="540000" cy="5400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85_Projektbeschreibu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7B58D6" w:rsidRPr="00247E16">
        <w:rPr>
          <w:rFonts w:ascii="Arial" w:hAnsi="Arial" w:cs="Arial"/>
          <w:b/>
          <w:color w:val="00269B"/>
          <w:sz w:val="28"/>
          <w:szCs w:val="28"/>
        </w:rPr>
        <w:t xml:space="preserve">Anleitung </w:t>
      </w:r>
      <w:r w:rsidR="009E3040" w:rsidRPr="00247E16">
        <w:rPr>
          <w:rFonts w:ascii="Arial" w:hAnsi="Arial" w:cs="Arial"/>
          <w:b/>
          <w:color w:val="00269B"/>
          <w:sz w:val="28"/>
          <w:szCs w:val="28"/>
        </w:rPr>
        <w:t xml:space="preserve">zum Ausfüllen der Projektbeschreibung </w:t>
      </w:r>
      <w:r w:rsidR="009E3040" w:rsidRPr="00247E16">
        <w:rPr>
          <w:rFonts w:ascii="Arial" w:hAnsi="Arial" w:cs="Arial"/>
          <w:b/>
          <w:color w:val="00269B"/>
          <w:sz w:val="28"/>
          <w:szCs w:val="28"/>
        </w:rPr>
        <w:br/>
      </w:r>
      <w:r w:rsidR="002C25C7" w:rsidRPr="003D37E1">
        <w:rPr>
          <w:rFonts w:ascii="Arial" w:hAnsi="Arial" w:cs="Arial"/>
          <w:b/>
          <w:color w:val="00269B"/>
          <w:sz w:val="24"/>
          <w:szCs w:val="24"/>
        </w:rPr>
        <w:t xml:space="preserve">Förderprogramm: </w:t>
      </w:r>
      <w:r w:rsidR="002C25C7">
        <w:rPr>
          <w:rFonts w:ascii="Arial" w:hAnsi="Arial" w:cs="Arial"/>
          <w:b/>
          <w:color w:val="00269B"/>
          <w:sz w:val="24"/>
          <w:szCs w:val="24"/>
        </w:rPr>
        <w:t>U</w:t>
      </w:r>
      <w:r w:rsidR="000E1924">
        <w:rPr>
          <w:rFonts w:ascii="Arial" w:hAnsi="Arial" w:cs="Arial"/>
          <w:b/>
          <w:color w:val="00269B"/>
          <w:sz w:val="24"/>
          <w:szCs w:val="24"/>
        </w:rPr>
        <w:t>KR-</w:t>
      </w:r>
      <w:r w:rsidR="002C25C7">
        <w:rPr>
          <w:rFonts w:ascii="Arial" w:hAnsi="Arial" w:cs="Arial"/>
          <w:b/>
          <w:color w:val="00269B"/>
          <w:sz w:val="24"/>
          <w:szCs w:val="24"/>
        </w:rPr>
        <w:t>Care Quartiersmanagement</w:t>
      </w:r>
    </w:p>
    <w:tbl>
      <w:tblPr>
        <w:tblW w:w="0" w:type="auto"/>
        <w:tblBorders>
          <w:left w:val="single" w:sz="4" w:space="0" w:color="auto"/>
          <w:bottom w:val="single" w:sz="4" w:space="0" w:color="auto"/>
          <w:insideH w:val="single" w:sz="4" w:space="0" w:color="auto"/>
          <w:insideV w:val="single" w:sz="4" w:space="0" w:color="auto"/>
        </w:tblBorders>
        <w:shd w:val="clear" w:color="auto" w:fill="D2DDFF"/>
        <w:tblCellMar>
          <w:top w:w="57" w:type="dxa"/>
          <w:bottom w:w="57" w:type="dxa"/>
        </w:tblCellMar>
        <w:tblLook w:val="04A0" w:firstRow="1" w:lastRow="0" w:firstColumn="1" w:lastColumn="0" w:noHBand="0" w:noVBand="1"/>
      </w:tblPr>
      <w:tblGrid>
        <w:gridCol w:w="9065"/>
      </w:tblGrid>
      <w:tr w:rsidR="0042482A" w:rsidTr="0071040D">
        <w:tc>
          <w:tcPr>
            <w:tcW w:w="9210" w:type="dxa"/>
            <w:shd w:val="clear" w:color="auto" w:fill="D2DDFF"/>
          </w:tcPr>
          <w:p w:rsidR="0042482A" w:rsidRPr="0071040D" w:rsidRDefault="0042482A" w:rsidP="00894AD9">
            <w:pPr>
              <w:shd w:val="clear" w:color="auto" w:fill="D2DDFF"/>
              <w:spacing w:after="160"/>
              <w:rPr>
                <w:rFonts w:ascii="Arial" w:hAnsi="Arial" w:cs="Arial"/>
                <w:b/>
                <w:color w:val="00269B"/>
              </w:rPr>
            </w:pPr>
            <w:r w:rsidRPr="0071040D">
              <w:rPr>
                <w:rFonts w:ascii="Arial" w:hAnsi="Arial" w:cs="Arial"/>
                <w:b/>
                <w:color w:val="00269B"/>
              </w:rPr>
              <w:t>Allgemeine Vorgaben</w:t>
            </w:r>
          </w:p>
          <w:p w:rsidR="0042482A" w:rsidRPr="0071040D" w:rsidRDefault="0042482A" w:rsidP="00894AD9">
            <w:pPr>
              <w:spacing w:after="160"/>
              <w:jc w:val="both"/>
              <w:rPr>
                <w:rFonts w:ascii="Arial" w:hAnsi="Arial" w:cs="Arial"/>
                <w:b/>
                <w:color w:val="00269B"/>
              </w:rPr>
            </w:pPr>
            <w:r w:rsidRPr="0071040D">
              <w:rPr>
                <w:rFonts w:ascii="Arial" w:hAnsi="Arial" w:cs="Arial"/>
                <w:b/>
                <w:color w:val="00269B"/>
              </w:rPr>
              <w:t>Wann ist der Vordruck Projektbeschreibung zu nutzen?</w:t>
            </w:r>
          </w:p>
          <w:p w:rsidR="0042482A" w:rsidRPr="0071040D" w:rsidRDefault="0042482A" w:rsidP="00894AD9">
            <w:pPr>
              <w:spacing w:after="160"/>
              <w:rPr>
                <w:rFonts w:ascii="Arial" w:hAnsi="Arial" w:cs="Arial"/>
                <w:color w:val="00269B"/>
              </w:rPr>
            </w:pPr>
            <w:r w:rsidRPr="0071040D">
              <w:rPr>
                <w:rFonts w:ascii="Arial" w:hAnsi="Arial" w:cs="Arial"/>
                <w:color w:val="00269B"/>
              </w:rPr>
              <w:t xml:space="preserve">Dieses Dokument ist bei der Erstellung der Projektskizze im Vorfeld einer </w:t>
            </w:r>
            <w:r w:rsidRPr="0071040D">
              <w:rPr>
                <w:rFonts w:ascii="Arial" w:hAnsi="Arial" w:cs="Arial"/>
                <w:b/>
                <w:color w:val="00269B"/>
              </w:rPr>
              <w:t xml:space="preserve">Beratung </w:t>
            </w:r>
            <w:r w:rsidRPr="0071040D">
              <w:rPr>
                <w:rFonts w:ascii="Arial" w:hAnsi="Arial" w:cs="Arial"/>
                <w:color w:val="00269B"/>
              </w:rPr>
              <w:t xml:space="preserve">und/oder zur ausführlichen Beschreibung des Projektes im Rahmen der </w:t>
            </w:r>
            <w:r w:rsidRPr="0071040D">
              <w:rPr>
                <w:rFonts w:ascii="Arial" w:hAnsi="Arial" w:cs="Arial"/>
                <w:b/>
                <w:color w:val="00269B"/>
              </w:rPr>
              <w:t xml:space="preserve">Antragstellung </w:t>
            </w:r>
            <w:r w:rsidRPr="0071040D">
              <w:rPr>
                <w:rFonts w:ascii="Arial" w:hAnsi="Arial" w:cs="Arial"/>
                <w:color w:val="00269B"/>
              </w:rPr>
              <w:t xml:space="preserve">zu nutzen. </w:t>
            </w:r>
          </w:p>
          <w:p w:rsidR="0042482A" w:rsidRPr="0071040D" w:rsidRDefault="0042482A" w:rsidP="00894AD9">
            <w:pPr>
              <w:spacing w:after="160"/>
              <w:rPr>
                <w:rFonts w:ascii="Arial" w:hAnsi="Arial" w:cs="Arial"/>
                <w:b/>
                <w:color w:val="00269B"/>
              </w:rPr>
            </w:pPr>
            <w:r w:rsidRPr="0071040D">
              <w:rPr>
                <w:rFonts w:ascii="Arial" w:hAnsi="Arial" w:cs="Arial"/>
                <w:b/>
                <w:color w:val="00269B"/>
              </w:rPr>
              <w:t>Wie lang darf die Projektbeschreibung sein?</w:t>
            </w:r>
          </w:p>
          <w:p w:rsidR="002C25C7" w:rsidRDefault="0042482A" w:rsidP="00894AD9">
            <w:pPr>
              <w:spacing w:after="160"/>
              <w:rPr>
                <w:rFonts w:ascii="Arial" w:hAnsi="Arial" w:cs="Arial"/>
                <w:color w:val="00269B"/>
              </w:rPr>
            </w:pPr>
            <w:r w:rsidRPr="0071040D">
              <w:rPr>
                <w:rFonts w:ascii="Arial" w:hAnsi="Arial" w:cs="Arial"/>
                <w:color w:val="00269B"/>
              </w:rPr>
              <w:t xml:space="preserve">Die Projektbeschreibung </w:t>
            </w:r>
            <w:r w:rsidR="002C25C7">
              <w:rPr>
                <w:rFonts w:ascii="Arial" w:hAnsi="Arial" w:cs="Arial"/>
                <w:color w:val="00269B"/>
              </w:rPr>
              <w:t xml:space="preserve">soll </w:t>
            </w:r>
            <w:r w:rsidRPr="0071040D">
              <w:rPr>
                <w:rFonts w:ascii="Arial" w:hAnsi="Arial" w:cs="Arial"/>
                <w:color w:val="00269B"/>
              </w:rPr>
              <w:t xml:space="preserve">grundsätzlich </w:t>
            </w:r>
            <w:r w:rsidR="002C25C7">
              <w:rPr>
                <w:rFonts w:ascii="Arial" w:hAnsi="Arial" w:cs="Arial"/>
                <w:color w:val="00269B"/>
              </w:rPr>
              <w:t>6</w:t>
            </w:r>
            <w:r w:rsidRPr="0071040D">
              <w:rPr>
                <w:rFonts w:ascii="Arial" w:hAnsi="Arial" w:cs="Arial"/>
                <w:color w:val="00269B"/>
              </w:rPr>
              <w:t xml:space="preserve"> Seiten nicht überschreiten. </w:t>
            </w:r>
          </w:p>
          <w:p w:rsidR="0042482A" w:rsidRPr="0071040D" w:rsidRDefault="0042482A" w:rsidP="00894AD9">
            <w:pPr>
              <w:spacing w:after="160"/>
              <w:rPr>
                <w:rFonts w:ascii="Arial" w:hAnsi="Arial" w:cs="Arial"/>
                <w:b/>
                <w:color w:val="00269B"/>
              </w:rPr>
            </w:pPr>
            <w:r w:rsidRPr="0071040D">
              <w:rPr>
                <w:rFonts w:ascii="Arial" w:hAnsi="Arial" w:cs="Arial"/>
                <w:b/>
                <w:color w:val="00269B"/>
              </w:rPr>
              <w:t>Sind Formatierungen möglich?</w:t>
            </w:r>
          </w:p>
          <w:p w:rsidR="0042482A" w:rsidRPr="0071040D" w:rsidRDefault="0042482A" w:rsidP="00894AD9">
            <w:pPr>
              <w:spacing w:after="160"/>
              <w:rPr>
                <w:rFonts w:ascii="Arial" w:hAnsi="Arial" w:cs="Arial"/>
                <w:color w:val="00269B"/>
              </w:rPr>
            </w:pPr>
            <w:r w:rsidRPr="0071040D">
              <w:rPr>
                <w:rFonts w:ascii="Arial" w:hAnsi="Arial" w:cs="Arial"/>
                <w:color w:val="00269B"/>
              </w:rPr>
              <w:t xml:space="preserve">Schriftart und -größe sind auf Arial 11 festgelegt. Es ist ein 1,15facher Zeilenabstand sowie ein 4 cm breiter Seitenrand </w:t>
            </w:r>
            <w:r w:rsidR="007103BF" w:rsidRPr="0071040D">
              <w:rPr>
                <w:rFonts w:ascii="Arial" w:hAnsi="Arial" w:cs="Arial"/>
                <w:color w:val="00269B"/>
              </w:rPr>
              <w:t>(wie voreingestellt) einzuh</w:t>
            </w:r>
            <w:r w:rsidRPr="0071040D">
              <w:rPr>
                <w:rFonts w:ascii="Arial" w:hAnsi="Arial" w:cs="Arial"/>
                <w:color w:val="00269B"/>
              </w:rPr>
              <w:t xml:space="preserve">alten. Darüberhinausgehende Formatierungen des Textes sind möglich (Fettdruck, Unterstreichungen, Einfügen von Grafiken). </w:t>
            </w:r>
          </w:p>
          <w:p w:rsidR="0042482A" w:rsidRPr="0071040D" w:rsidRDefault="0042482A" w:rsidP="00894AD9">
            <w:pPr>
              <w:spacing w:after="160"/>
              <w:rPr>
                <w:rFonts w:ascii="Arial" w:hAnsi="Arial" w:cs="Arial"/>
                <w:b/>
                <w:color w:val="00269B"/>
              </w:rPr>
            </w:pPr>
            <w:r w:rsidRPr="0071040D">
              <w:rPr>
                <w:rFonts w:ascii="Arial" w:hAnsi="Arial" w:cs="Arial"/>
                <w:b/>
                <w:color w:val="00269B"/>
              </w:rPr>
              <w:t>Können Anlagen beigefügt werden?</w:t>
            </w:r>
          </w:p>
          <w:p w:rsidR="0042482A" w:rsidRPr="0071040D" w:rsidRDefault="0042482A" w:rsidP="00894AD9">
            <w:pPr>
              <w:spacing w:after="160"/>
              <w:rPr>
                <w:rFonts w:ascii="Arial" w:hAnsi="Arial" w:cs="Arial"/>
                <w:color w:val="00269B"/>
              </w:rPr>
            </w:pPr>
            <w:r w:rsidRPr="0071040D">
              <w:rPr>
                <w:rFonts w:ascii="Arial" w:hAnsi="Arial" w:cs="Arial"/>
                <w:color w:val="00269B"/>
              </w:rPr>
              <w:t xml:space="preserve">Aus der Projektbeschreibung, die die Grundlage der Bewertung bildet, müssen sich alle wesentlichen Aspekte des Projektes erschließen. Die Anlagen sind auf wesentliche Bestandteile zu beschränken (z. B. Ablaufplan, Curriculum, Zertifikate, Tätigkeitsbeschreibungen, Kooperationsvereinbarungen, Stellungnahmen Dritter). Ein bloßer Verweis auf eine Anlage, ohne Erläuterung der Thematik in der Projektbeschreibung, ist nicht ausreichend. Bitte achten Sie darauf, den Antrag nicht mit Anlagen zu überfrachten. </w:t>
            </w:r>
          </w:p>
          <w:p w:rsidR="0042482A" w:rsidRPr="0071040D" w:rsidRDefault="0042482A" w:rsidP="00894AD9">
            <w:pPr>
              <w:spacing w:after="160"/>
              <w:rPr>
                <w:rFonts w:ascii="Arial" w:hAnsi="Arial" w:cs="Arial"/>
                <w:b/>
                <w:color w:val="00269B"/>
              </w:rPr>
            </w:pPr>
            <w:r w:rsidRPr="0071040D">
              <w:rPr>
                <w:rFonts w:ascii="Arial" w:hAnsi="Arial" w:cs="Arial"/>
                <w:b/>
                <w:color w:val="00269B"/>
              </w:rPr>
              <w:t>Wie ist die Projektbeschreibung inhaltlich aufzubereiten?</w:t>
            </w:r>
          </w:p>
          <w:p w:rsidR="0042482A" w:rsidRPr="0071040D" w:rsidRDefault="0042482A" w:rsidP="00894AD9">
            <w:pPr>
              <w:spacing w:after="160"/>
              <w:rPr>
                <w:rFonts w:ascii="Arial" w:hAnsi="Arial" w:cs="Arial"/>
                <w:b/>
                <w:sz w:val="32"/>
                <w:szCs w:val="32"/>
              </w:rPr>
            </w:pPr>
            <w:r w:rsidRPr="0071040D">
              <w:rPr>
                <w:rFonts w:ascii="Arial" w:hAnsi="Arial" w:cs="Arial"/>
                <w:color w:val="00269B"/>
              </w:rPr>
              <w:t xml:space="preserve">Die Projektbeschreibung ist mit </w:t>
            </w:r>
            <w:r w:rsidR="00762C60" w:rsidRPr="0071040D">
              <w:rPr>
                <w:rFonts w:ascii="Arial" w:hAnsi="Arial" w:cs="Arial"/>
                <w:color w:val="00269B"/>
              </w:rPr>
              <w:t>drei</w:t>
            </w:r>
            <w:r w:rsidRPr="0071040D">
              <w:rPr>
                <w:rFonts w:ascii="Arial" w:hAnsi="Arial" w:cs="Arial"/>
                <w:color w:val="00269B"/>
              </w:rPr>
              <w:t xml:space="preserve"> Hauptüberschriften versehen. Diese Überschriften orientieren sich an den Qualitätskriterien der Richtlinie (siehe </w:t>
            </w:r>
            <w:r w:rsidR="00575FF2" w:rsidRPr="0071040D">
              <w:rPr>
                <w:rFonts w:ascii="Arial" w:hAnsi="Arial" w:cs="Arial"/>
                <w:color w:val="00269B"/>
              </w:rPr>
              <w:t xml:space="preserve">Anlage der Richtlinie </w:t>
            </w:r>
            <w:r w:rsidR="001F53BC">
              <w:rPr>
                <w:rFonts w:ascii="Arial" w:hAnsi="Arial" w:cs="Arial"/>
                <w:color w:val="00269B"/>
              </w:rPr>
              <w:t>U</w:t>
            </w:r>
            <w:r w:rsidR="000E1924">
              <w:rPr>
                <w:rFonts w:ascii="Arial" w:hAnsi="Arial" w:cs="Arial"/>
                <w:color w:val="00269B"/>
              </w:rPr>
              <w:t>KR-</w:t>
            </w:r>
            <w:r w:rsidR="001F53BC">
              <w:rPr>
                <w:rFonts w:ascii="Arial" w:hAnsi="Arial" w:cs="Arial"/>
                <w:color w:val="00269B"/>
              </w:rPr>
              <w:t>Care Quartiersmanagement</w:t>
            </w:r>
            <w:r w:rsidRPr="0071040D">
              <w:rPr>
                <w:rFonts w:ascii="Arial" w:hAnsi="Arial" w:cs="Arial"/>
                <w:color w:val="00269B"/>
              </w:rPr>
              <w:t xml:space="preserve">). </w:t>
            </w:r>
          </w:p>
        </w:tc>
      </w:tr>
    </w:tbl>
    <w:p w:rsidR="00C8132E" w:rsidRPr="006133B2" w:rsidRDefault="00C8132E" w:rsidP="00894AD9">
      <w:pPr>
        <w:spacing w:after="160"/>
        <w:rPr>
          <w:rFonts w:ascii="Arial" w:hAnsi="Arial" w:cs="Arial"/>
          <w:b/>
          <w:color w:val="00269B"/>
        </w:rPr>
      </w:pPr>
    </w:p>
    <w:p w:rsidR="009E3040" w:rsidRPr="003D37E1" w:rsidRDefault="009E3040" w:rsidP="00894AD9">
      <w:pPr>
        <w:spacing w:after="160"/>
        <w:rPr>
          <w:rFonts w:ascii="Arial" w:hAnsi="Arial" w:cs="Arial"/>
          <w:b/>
          <w:color w:val="00269B"/>
          <w:sz w:val="24"/>
          <w:szCs w:val="24"/>
        </w:rPr>
      </w:pPr>
      <w:r w:rsidRPr="00C8132E">
        <w:rPr>
          <w:rFonts w:ascii="Arial" w:hAnsi="Arial" w:cs="Arial"/>
          <w:b/>
          <w:color w:val="00269B"/>
          <w:sz w:val="28"/>
          <w:szCs w:val="28"/>
        </w:rPr>
        <w:t>Vorgaben zum Ausfüllen der Projektbeschreibung</w:t>
      </w:r>
    </w:p>
    <w:tbl>
      <w:tblPr>
        <w:tblW w:w="0" w:type="auto"/>
        <w:tblBorders>
          <w:left w:val="single" w:sz="4" w:space="0" w:color="auto"/>
          <w:bottom w:val="single" w:sz="4" w:space="0" w:color="auto"/>
          <w:insideH w:val="single" w:sz="4" w:space="0" w:color="auto"/>
          <w:insideV w:val="single" w:sz="4" w:space="0" w:color="auto"/>
        </w:tblBorders>
        <w:shd w:val="clear" w:color="auto" w:fill="D2DDFF"/>
        <w:tblLook w:val="04A0" w:firstRow="1" w:lastRow="0" w:firstColumn="1" w:lastColumn="0" w:noHBand="0" w:noVBand="1"/>
      </w:tblPr>
      <w:tblGrid>
        <w:gridCol w:w="9065"/>
      </w:tblGrid>
      <w:tr w:rsidR="00C8132E" w:rsidTr="00CF1E3C">
        <w:trPr>
          <w:trHeight w:val="2438"/>
        </w:trPr>
        <w:tc>
          <w:tcPr>
            <w:tcW w:w="9210" w:type="dxa"/>
            <w:shd w:val="clear" w:color="auto" w:fill="D2DDFF"/>
          </w:tcPr>
          <w:p w:rsidR="00C8132E" w:rsidRPr="0071040D" w:rsidRDefault="00C8132E" w:rsidP="00894AD9">
            <w:pPr>
              <w:shd w:val="clear" w:color="auto" w:fill="D2DDFF"/>
              <w:spacing w:after="160"/>
              <w:rPr>
                <w:rFonts w:ascii="Arial" w:hAnsi="Arial" w:cs="Arial"/>
                <w:b/>
                <w:color w:val="00269B"/>
                <w:sz w:val="24"/>
                <w:szCs w:val="24"/>
              </w:rPr>
            </w:pPr>
            <w:r w:rsidRPr="0071040D">
              <w:rPr>
                <w:rFonts w:ascii="Arial" w:hAnsi="Arial" w:cs="Arial"/>
                <w:b/>
                <w:color w:val="00269B"/>
                <w:sz w:val="24"/>
                <w:szCs w:val="24"/>
              </w:rPr>
              <w:t>Inhaltliche Vorgaben</w:t>
            </w:r>
          </w:p>
          <w:p w:rsidR="003D37E1" w:rsidRDefault="00C8132E" w:rsidP="00894AD9">
            <w:pPr>
              <w:shd w:val="clear" w:color="auto" w:fill="D2DDFF"/>
              <w:spacing w:after="160"/>
              <w:rPr>
                <w:rFonts w:ascii="Arial" w:hAnsi="Arial" w:cs="Arial"/>
                <w:color w:val="00269B"/>
              </w:rPr>
            </w:pPr>
            <w:r w:rsidRPr="0071040D">
              <w:rPr>
                <w:rFonts w:ascii="Arial" w:hAnsi="Arial" w:cs="Arial"/>
                <w:color w:val="00269B"/>
              </w:rPr>
              <w:t xml:space="preserve">Bei der Beschreibung der Qualitätskriterien sind folgende Unterpunkte </w:t>
            </w:r>
            <w:r w:rsidRPr="0071040D">
              <w:rPr>
                <w:rFonts w:ascii="Arial" w:hAnsi="Arial" w:cs="Arial"/>
                <w:b/>
                <w:color w:val="00269B"/>
              </w:rPr>
              <w:t xml:space="preserve">einzeln </w:t>
            </w:r>
            <w:r w:rsidRPr="0071040D">
              <w:rPr>
                <w:rFonts w:ascii="Arial" w:hAnsi="Arial" w:cs="Arial"/>
                <w:color w:val="00269B"/>
              </w:rPr>
              <w:t xml:space="preserve">und in der hier </w:t>
            </w:r>
            <w:r w:rsidRPr="0071040D">
              <w:rPr>
                <w:rFonts w:ascii="Arial" w:hAnsi="Arial" w:cs="Arial"/>
                <w:b/>
                <w:color w:val="00269B"/>
              </w:rPr>
              <w:t>verbindlich</w:t>
            </w:r>
            <w:r w:rsidRPr="0071040D">
              <w:rPr>
                <w:rFonts w:ascii="Arial" w:hAnsi="Arial" w:cs="Arial"/>
                <w:color w:val="00269B"/>
              </w:rPr>
              <w:t xml:space="preserve"> vorgegebenen Reihenfolge zu bearbeiten und konkret auszuführen. Jeder Unterpunkt ist zu berücksichtigen und fließt gesondert in die Projektbewertung ein.</w:t>
            </w:r>
          </w:p>
          <w:p w:rsidR="00ED207A" w:rsidRPr="001F53BC" w:rsidRDefault="002C25C7" w:rsidP="00CF1E3C">
            <w:pPr>
              <w:numPr>
                <w:ilvl w:val="0"/>
                <w:numId w:val="18"/>
              </w:numPr>
              <w:shd w:val="clear" w:color="auto" w:fill="D2DDFF"/>
              <w:spacing w:after="0"/>
              <w:ind w:left="714" w:hanging="357"/>
              <w:rPr>
                <w:rFonts w:ascii="Arial" w:hAnsi="Arial" w:cs="Arial"/>
                <w:b/>
                <w:color w:val="00269B"/>
              </w:rPr>
            </w:pPr>
            <w:r w:rsidRPr="001F53BC">
              <w:rPr>
                <w:rFonts w:ascii="Arial" w:hAnsi="Arial" w:cs="Arial"/>
                <w:b/>
                <w:color w:val="00269B"/>
              </w:rPr>
              <w:t>Darstellung des Mehrbedarfs</w:t>
            </w:r>
          </w:p>
          <w:p w:rsidR="00ED207A" w:rsidRPr="001F53BC" w:rsidRDefault="002C25C7" w:rsidP="00CF1E3C">
            <w:pPr>
              <w:numPr>
                <w:ilvl w:val="0"/>
                <w:numId w:val="18"/>
              </w:numPr>
              <w:shd w:val="clear" w:color="auto" w:fill="D2DDFF"/>
              <w:spacing w:after="0"/>
              <w:ind w:left="714" w:hanging="357"/>
              <w:rPr>
                <w:rFonts w:ascii="Arial" w:hAnsi="Arial" w:cs="Arial"/>
                <w:b/>
                <w:color w:val="00269B"/>
              </w:rPr>
            </w:pPr>
            <w:r w:rsidRPr="001F53BC">
              <w:rPr>
                <w:rFonts w:ascii="Arial" w:hAnsi="Arial" w:cs="Arial"/>
                <w:b/>
                <w:color w:val="00269B"/>
              </w:rPr>
              <w:t xml:space="preserve">Umsetzung/Methodik </w:t>
            </w:r>
          </w:p>
          <w:p w:rsidR="00C8132E" w:rsidRPr="006133B2" w:rsidRDefault="00ED207A" w:rsidP="00CF1E3C">
            <w:pPr>
              <w:numPr>
                <w:ilvl w:val="0"/>
                <w:numId w:val="18"/>
              </w:numPr>
              <w:shd w:val="clear" w:color="auto" w:fill="D2DDFF"/>
              <w:spacing w:after="0"/>
              <w:rPr>
                <w:rFonts w:ascii="Arial" w:hAnsi="Arial" w:cs="Arial"/>
                <w:b/>
                <w:color w:val="00269B"/>
              </w:rPr>
            </w:pPr>
            <w:r w:rsidRPr="001F53BC">
              <w:rPr>
                <w:rFonts w:ascii="Arial" w:hAnsi="Arial" w:cs="Arial"/>
                <w:b/>
                <w:color w:val="00269B"/>
              </w:rPr>
              <w:t>Beitrag zu den Querschnittszielen</w:t>
            </w:r>
          </w:p>
        </w:tc>
      </w:tr>
    </w:tbl>
    <w:p w:rsidR="009E3040" w:rsidRPr="00BD44E6" w:rsidRDefault="009E3040" w:rsidP="00BD44E6">
      <w:pPr>
        <w:pStyle w:val="Listenabsatz"/>
        <w:ind w:left="0"/>
        <w:rPr>
          <w:rFonts w:ascii="Arial" w:hAnsi="Arial" w:cs="Arial"/>
          <w:b/>
          <w:sz w:val="12"/>
          <w:szCs w:val="12"/>
        </w:rPr>
      </w:pPr>
    </w:p>
    <w:p w:rsidR="00C8132E" w:rsidRDefault="00C8132E" w:rsidP="00796B32">
      <w:pPr>
        <w:rPr>
          <w:rFonts w:ascii="Arial" w:hAnsi="Arial" w:cs="Arial"/>
          <w:b/>
        </w:rPr>
        <w:sectPr w:rsidR="00C8132E" w:rsidSect="00B03570">
          <w:headerReference w:type="first" r:id="rId9"/>
          <w:footerReference w:type="first" r:id="rId10"/>
          <w:pgSz w:w="11906" w:h="16838" w:code="9"/>
          <w:pgMar w:top="1418" w:right="1418" w:bottom="1134" w:left="1418" w:header="709" w:footer="709" w:gutter="0"/>
          <w:paperSrc w:first="3" w:other="3"/>
          <w:cols w:space="708"/>
          <w:titlePg/>
          <w:docGrid w:linePitch="360"/>
        </w:sectPr>
      </w:pPr>
    </w:p>
    <w:p w:rsidR="009E3040" w:rsidRPr="00575FF2" w:rsidRDefault="009E3040" w:rsidP="00796B32">
      <w:pPr>
        <w:spacing w:line="240" w:lineRule="auto"/>
        <w:ind w:right="1132"/>
        <w:rPr>
          <w:rFonts w:ascii="Arial" w:hAnsi="Arial" w:cs="Arial"/>
          <w:b/>
          <w:color w:val="00269B"/>
          <w:sz w:val="24"/>
          <w:szCs w:val="24"/>
        </w:rPr>
      </w:pPr>
      <w:bookmarkStart w:id="0" w:name="_GoBack"/>
      <w:bookmarkEnd w:id="0"/>
      <w:r w:rsidRPr="00BD44E6">
        <w:rPr>
          <w:rFonts w:ascii="Arial" w:hAnsi="Arial" w:cs="Arial"/>
          <w:b/>
          <w:color w:val="00269B"/>
          <w:sz w:val="28"/>
          <w:szCs w:val="28"/>
        </w:rPr>
        <w:lastRenderedPageBreak/>
        <w:t>Projektbeschreibung</w:t>
      </w:r>
      <w:r w:rsidRPr="00BD44E6">
        <w:rPr>
          <w:rFonts w:ascii="Arial" w:hAnsi="Arial" w:cs="Arial"/>
          <w:b/>
          <w:color w:val="00269B"/>
          <w:sz w:val="28"/>
          <w:szCs w:val="28"/>
        </w:rPr>
        <w:br/>
      </w:r>
      <w:r w:rsidRPr="003D37E1">
        <w:rPr>
          <w:rFonts w:ascii="Arial" w:hAnsi="Arial" w:cs="Arial"/>
          <w:b/>
          <w:color w:val="00269B"/>
          <w:sz w:val="24"/>
          <w:szCs w:val="24"/>
        </w:rPr>
        <w:t xml:space="preserve">Förderprogramm: </w:t>
      </w:r>
      <w:r w:rsidR="006133B2">
        <w:rPr>
          <w:rFonts w:ascii="Arial" w:hAnsi="Arial" w:cs="Arial"/>
          <w:b/>
          <w:color w:val="00269B"/>
          <w:sz w:val="24"/>
          <w:szCs w:val="24"/>
        </w:rPr>
        <w:br/>
      </w:r>
      <w:r w:rsidR="005E3A45">
        <w:rPr>
          <w:rFonts w:ascii="Arial" w:hAnsi="Arial" w:cs="Arial"/>
          <w:b/>
          <w:color w:val="00269B"/>
          <w:sz w:val="24"/>
          <w:szCs w:val="24"/>
        </w:rPr>
        <w:t>U</w:t>
      </w:r>
      <w:r w:rsidR="000E1924">
        <w:rPr>
          <w:rFonts w:ascii="Arial" w:hAnsi="Arial" w:cs="Arial"/>
          <w:b/>
          <w:color w:val="00269B"/>
          <w:sz w:val="24"/>
          <w:szCs w:val="24"/>
        </w:rPr>
        <w:t>KR-</w:t>
      </w:r>
      <w:r w:rsidR="005E3A45">
        <w:rPr>
          <w:rFonts w:ascii="Arial" w:hAnsi="Arial" w:cs="Arial"/>
          <w:b/>
          <w:color w:val="00269B"/>
          <w:sz w:val="24"/>
          <w:szCs w:val="24"/>
        </w:rPr>
        <w:t>Care Quarti</w:t>
      </w:r>
      <w:r w:rsidR="000E1924">
        <w:rPr>
          <w:rFonts w:ascii="Arial" w:hAnsi="Arial" w:cs="Arial"/>
          <w:b/>
          <w:color w:val="00269B"/>
          <w:sz w:val="24"/>
          <w:szCs w:val="24"/>
        </w:rPr>
        <w:t>ersmanagement</w:t>
      </w:r>
    </w:p>
    <w:p w:rsidR="009E3040" w:rsidRPr="003D37E1" w:rsidRDefault="009E3040" w:rsidP="00BD44E6">
      <w:pPr>
        <w:ind w:right="-2"/>
        <w:rPr>
          <w:rFonts w:ascii="Arial" w:hAnsi="Arial" w:cs="Arial"/>
          <w:b/>
          <w:color w:val="00269B"/>
        </w:rPr>
      </w:pPr>
      <w:r w:rsidRPr="003D37E1">
        <w:rPr>
          <w:rFonts w:ascii="Arial" w:hAnsi="Arial" w:cs="Arial"/>
          <w:b/>
          <w:color w:val="00269B"/>
        </w:rPr>
        <w:t xml:space="preserve">Bitte beachten Sie vor Bearbeitung der Projektbeschreibung die verbindlichen Vorgaben auf </w:t>
      </w:r>
      <w:r w:rsidR="007103BF">
        <w:rPr>
          <w:rFonts w:ascii="Arial" w:hAnsi="Arial" w:cs="Arial"/>
          <w:b/>
          <w:color w:val="00269B"/>
        </w:rPr>
        <w:t>den ersten beiden Seiten dieses Dokumentes</w:t>
      </w:r>
      <w:r w:rsidRPr="003D37E1">
        <w:rPr>
          <w:rFonts w:ascii="Arial" w:hAnsi="Arial" w:cs="Arial"/>
          <w:b/>
          <w:color w:val="00269B"/>
        </w:rPr>
        <w:t>. Vielen Dank!</w:t>
      </w:r>
    </w:p>
    <w:tbl>
      <w:tblPr>
        <w:tblW w:w="0" w:type="auto"/>
        <w:tblBorders>
          <w:left w:val="single" w:sz="4" w:space="0" w:color="auto"/>
          <w:bottom w:val="single" w:sz="4" w:space="0" w:color="auto"/>
          <w:insideV w:val="single" w:sz="4" w:space="0" w:color="auto"/>
        </w:tblBorders>
        <w:shd w:val="clear" w:color="auto" w:fill="D2DDFF"/>
        <w:tblLook w:val="04A0" w:firstRow="1" w:lastRow="0" w:firstColumn="1" w:lastColumn="0" w:noHBand="0" w:noVBand="1"/>
      </w:tblPr>
      <w:tblGrid>
        <w:gridCol w:w="8215"/>
      </w:tblGrid>
      <w:tr w:rsidR="00796BE4" w:rsidTr="0071040D">
        <w:trPr>
          <w:trHeight w:val="57"/>
        </w:trPr>
        <w:tc>
          <w:tcPr>
            <w:tcW w:w="8360" w:type="dxa"/>
            <w:tcBorders>
              <w:bottom w:val="nil"/>
            </w:tcBorders>
            <w:shd w:val="clear" w:color="auto" w:fill="D2DDFF"/>
          </w:tcPr>
          <w:p w:rsidR="00796BE4" w:rsidRPr="0071040D" w:rsidRDefault="00796BE4" w:rsidP="0071040D">
            <w:pPr>
              <w:ind w:right="1132"/>
              <w:jc w:val="both"/>
              <w:rPr>
                <w:rFonts w:ascii="Arial" w:hAnsi="Arial" w:cs="Arial"/>
                <w:b/>
                <w:sz w:val="24"/>
                <w:szCs w:val="24"/>
              </w:rPr>
            </w:pPr>
            <w:r w:rsidRPr="0071040D">
              <w:rPr>
                <w:rFonts w:ascii="Arial" w:hAnsi="Arial" w:cs="Arial"/>
                <w:b/>
                <w:color w:val="00269B"/>
              </w:rPr>
              <w:t>Angaben zum Projektträger und zum Projekt</w:t>
            </w:r>
          </w:p>
        </w:tc>
      </w:tr>
      <w:tr w:rsidR="00796BE4" w:rsidTr="0071040D">
        <w:trPr>
          <w:trHeight w:val="203"/>
        </w:trPr>
        <w:tc>
          <w:tcPr>
            <w:tcW w:w="8360" w:type="dxa"/>
            <w:tcBorders>
              <w:top w:val="nil"/>
              <w:bottom w:val="single" w:sz="4" w:space="0" w:color="FFFFFF"/>
              <w:right w:val="nil"/>
            </w:tcBorders>
            <w:shd w:val="clear" w:color="auto" w:fill="auto"/>
          </w:tcPr>
          <w:p w:rsidR="00796BE4" w:rsidRPr="0071040D" w:rsidRDefault="00796BE4" w:rsidP="0071040D">
            <w:pPr>
              <w:spacing w:line="23" w:lineRule="atLeast"/>
              <w:jc w:val="both"/>
              <w:rPr>
                <w:rFonts w:ascii="Arial" w:hAnsi="Arial" w:cs="Arial"/>
                <w:color w:val="00269B"/>
              </w:rPr>
            </w:pPr>
            <w:r w:rsidRPr="0071040D">
              <w:rPr>
                <w:rFonts w:ascii="Arial" w:hAnsi="Arial" w:cs="Arial"/>
                <w:color w:val="00269B"/>
                <w:sz w:val="16"/>
                <w:szCs w:val="16"/>
              </w:rPr>
              <w:t>Projektträger</w:t>
            </w:r>
            <w:r w:rsidR="0073342D" w:rsidRPr="0071040D">
              <w:rPr>
                <w:rFonts w:ascii="Arial" w:hAnsi="Arial" w:cs="Arial"/>
                <w:color w:val="00269B"/>
                <w:sz w:val="16"/>
                <w:szCs w:val="16"/>
              </w:rPr>
              <w:br/>
            </w:r>
            <w:bookmarkStart w:id="1" w:name="os_autosavelastposition3763905"/>
            <w:bookmarkEnd w:id="1"/>
          </w:p>
        </w:tc>
      </w:tr>
      <w:tr w:rsidR="00796BE4" w:rsidTr="0071040D">
        <w:trPr>
          <w:trHeight w:val="204"/>
        </w:trPr>
        <w:tc>
          <w:tcPr>
            <w:tcW w:w="8360" w:type="dxa"/>
            <w:tcBorders>
              <w:top w:val="single" w:sz="4" w:space="0" w:color="FFFFFF"/>
            </w:tcBorders>
            <w:shd w:val="clear" w:color="auto" w:fill="D2DDFF"/>
          </w:tcPr>
          <w:p w:rsidR="00796BE4" w:rsidRPr="0071040D" w:rsidRDefault="00796BE4" w:rsidP="0071040D">
            <w:pPr>
              <w:spacing w:after="0" w:line="240" w:lineRule="auto"/>
              <w:ind w:right="1134"/>
              <w:jc w:val="both"/>
              <w:rPr>
                <w:rFonts w:ascii="Arial" w:hAnsi="Arial" w:cs="Arial"/>
                <w:color w:val="00269B"/>
                <w:sz w:val="16"/>
                <w:szCs w:val="16"/>
              </w:rPr>
            </w:pPr>
          </w:p>
        </w:tc>
      </w:tr>
      <w:tr w:rsidR="005E3A45" w:rsidTr="0071040D">
        <w:trPr>
          <w:trHeight w:val="204"/>
        </w:trPr>
        <w:tc>
          <w:tcPr>
            <w:tcW w:w="8360" w:type="dxa"/>
            <w:tcBorders>
              <w:bottom w:val="single" w:sz="4" w:space="0" w:color="FFFFFF"/>
            </w:tcBorders>
            <w:shd w:val="clear" w:color="auto" w:fill="FFFFFF"/>
          </w:tcPr>
          <w:p w:rsidR="005E3A45" w:rsidRPr="006133B2" w:rsidRDefault="005E3A45" w:rsidP="006133B2">
            <w:pPr>
              <w:spacing w:line="23" w:lineRule="atLeast"/>
              <w:jc w:val="both"/>
              <w:rPr>
                <w:rFonts w:ascii="Arial" w:hAnsi="Arial" w:cs="Arial"/>
                <w:color w:val="00269B"/>
              </w:rPr>
            </w:pPr>
            <w:r>
              <w:rPr>
                <w:rFonts w:ascii="Arial" w:hAnsi="Arial" w:cs="Arial"/>
                <w:color w:val="00269B"/>
                <w:sz w:val="16"/>
                <w:szCs w:val="16"/>
              </w:rPr>
              <w:t>Ausgangsprojekt</w:t>
            </w:r>
            <w:r w:rsidR="006133B2">
              <w:rPr>
                <w:rFonts w:ascii="Arial" w:hAnsi="Arial" w:cs="Arial"/>
                <w:color w:val="00269B"/>
                <w:sz w:val="16"/>
                <w:szCs w:val="16"/>
              </w:rPr>
              <w:br/>
            </w:r>
          </w:p>
        </w:tc>
      </w:tr>
      <w:tr w:rsidR="00401376" w:rsidRPr="00AA149E" w:rsidTr="00AA4C6C">
        <w:tc>
          <w:tcPr>
            <w:tcW w:w="8360" w:type="dxa"/>
            <w:shd w:val="clear" w:color="auto" w:fill="D2DDFF"/>
          </w:tcPr>
          <w:p w:rsidR="00401376" w:rsidRPr="0071040D" w:rsidRDefault="00401376" w:rsidP="00AA4C6C">
            <w:pPr>
              <w:spacing w:after="0" w:line="240" w:lineRule="auto"/>
              <w:ind w:right="1134"/>
              <w:jc w:val="both"/>
              <w:rPr>
                <w:rFonts w:ascii="Arial" w:hAnsi="Arial" w:cs="Arial"/>
                <w:color w:val="00269B"/>
                <w:sz w:val="16"/>
                <w:szCs w:val="16"/>
              </w:rPr>
            </w:pPr>
          </w:p>
        </w:tc>
      </w:tr>
      <w:tr w:rsidR="005E3A45" w:rsidRPr="00AA149E" w:rsidTr="0071040D">
        <w:tc>
          <w:tcPr>
            <w:tcW w:w="8360" w:type="dxa"/>
            <w:shd w:val="clear" w:color="auto" w:fill="FFFFFF"/>
          </w:tcPr>
          <w:p w:rsidR="005E3A45" w:rsidRPr="0071040D" w:rsidRDefault="005E3A45" w:rsidP="005E3A45">
            <w:pPr>
              <w:spacing w:line="23" w:lineRule="atLeast"/>
              <w:jc w:val="both"/>
              <w:rPr>
                <w:rFonts w:ascii="Arial" w:hAnsi="Arial" w:cs="Arial"/>
                <w:color w:val="00269B"/>
              </w:rPr>
            </w:pPr>
            <w:r>
              <w:rPr>
                <w:rFonts w:ascii="Arial" w:hAnsi="Arial" w:cs="Arial"/>
                <w:color w:val="00269B"/>
                <w:sz w:val="16"/>
                <w:szCs w:val="16"/>
              </w:rPr>
              <w:t>P</w:t>
            </w:r>
            <w:r w:rsidRPr="0071040D">
              <w:rPr>
                <w:rFonts w:ascii="Arial" w:hAnsi="Arial" w:cs="Arial"/>
                <w:color w:val="00269B"/>
                <w:sz w:val="16"/>
                <w:szCs w:val="16"/>
              </w:rPr>
              <w:t>rojektname</w:t>
            </w:r>
            <w:r w:rsidRPr="0071040D">
              <w:rPr>
                <w:rFonts w:ascii="Arial" w:hAnsi="Arial" w:cs="Arial"/>
                <w:color w:val="00269B"/>
                <w:sz w:val="16"/>
                <w:szCs w:val="16"/>
              </w:rPr>
              <w:br/>
            </w:r>
          </w:p>
        </w:tc>
      </w:tr>
      <w:tr w:rsidR="005E3A45" w:rsidRPr="00AA149E" w:rsidTr="0071040D">
        <w:tc>
          <w:tcPr>
            <w:tcW w:w="8360" w:type="dxa"/>
            <w:shd w:val="clear" w:color="auto" w:fill="D2DDFF"/>
          </w:tcPr>
          <w:p w:rsidR="005E3A45" w:rsidRPr="0071040D" w:rsidRDefault="005E3A45" w:rsidP="005E3A45">
            <w:pPr>
              <w:spacing w:after="0" w:line="240" w:lineRule="auto"/>
              <w:ind w:right="1134"/>
              <w:jc w:val="both"/>
              <w:rPr>
                <w:rFonts w:ascii="Arial" w:hAnsi="Arial" w:cs="Arial"/>
                <w:color w:val="00269B"/>
                <w:sz w:val="16"/>
                <w:szCs w:val="16"/>
              </w:rPr>
            </w:pPr>
          </w:p>
        </w:tc>
      </w:tr>
      <w:tr w:rsidR="005E3A45" w:rsidRPr="00F41369" w:rsidTr="0071040D">
        <w:tc>
          <w:tcPr>
            <w:tcW w:w="8360" w:type="dxa"/>
            <w:shd w:val="clear" w:color="auto" w:fill="FFFFFF"/>
          </w:tcPr>
          <w:p w:rsidR="005E3A45" w:rsidRPr="0071040D" w:rsidRDefault="005E3A45" w:rsidP="005E3A45">
            <w:pPr>
              <w:spacing w:line="23" w:lineRule="atLeast"/>
              <w:jc w:val="both"/>
              <w:rPr>
                <w:rFonts w:ascii="Arial" w:hAnsi="Arial" w:cs="Arial"/>
                <w:color w:val="00269B"/>
              </w:rPr>
            </w:pPr>
            <w:r w:rsidRPr="0071040D">
              <w:rPr>
                <w:rFonts w:ascii="Arial" w:hAnsi="Arial" w:cs="Arial"/>
                <w:color w:val="00269B"/>
                <w:sz w:val="16"/>
                <w:szCs w:val="16"/>
              </w:rPr>
              <w:t>Durchführungsort</w:t>
            </w:r>
            <w:r w:rsidRPr="0071040D">
              <w:rPr>
                <w:rFonts w:ascii="Arial" w:hAnsi="Arial" w:cs="Arial"/>
                <w:color w:val="00269B"/>
                <w:sz w:val="16"/>
                <w:szCs w:val="16"/>
              </w:rPr>
              <w:br/>
            </w:r>
          </w:p>
        </w:tc>
      </w:tr>
      <w:tr w:rsidR="005E3A45" w:rsidRPr="00F41369" w:rsidTr="0071040D">
        <w:tc>
          <w:tcPr>
            <w:tcW w:w="8360" w:type="dxa"/>
            <w:shd w:val="clear" w:color="auto" w:fill="D2DDFF"/>
          </w:tcPr>
          <w:p w:rsidR="005E3A45" w:rsidRPr="0071040D" w:rsidRDefault="005E3A45" w:rsidP="005E3A45">
            <w:pPr>
              <w:spacing w:after="0" w:line="240" w:lineRule="auto"/>
              <w:ind w:right="1134"/>
              <w:jc w:val="both"/>
              <w:rPr>
                <w:rFonts w:ascii="Arial" w:hAnsi="Arial" w:cs="Arial"/>
                <w:color w:val="00269B"/>
                <w:sz w:val="16"/>
                <w:szCs w:val="16"/>
              </w:rPr>
            </w:pPr>
          </w:p>
        </w:tc>
      </w:tr>
      <w:tr w:rsidR="005E3A45" w:rsidRPr="00F41369" w:rsidTr="0071040D">
        <w:tc>
          <w:tcPr>
            <w:tcW w:w="8360" w:type="dxa"/>
            <w:shd w:val="clear" w:color="auto" w:fill="FFFFFF"/>
          </w:tcPr>
          <w:p w:rsidR="005E3A45" w:rsidRPr="0071040D" w:rsidRDefault="005E3A45" w:rsidP="005E3A45">
            <w:pPr>
              <w:spacing w:line="23" w:lineRule="atLeast"/>
              <w:jc w:val="both"/>
              <w:rPr>
                <w:rFonts w:ascii="Arial" w:hAnsi="Arial" w:cs="Arial"/>
                <w:color w:val="00269B"/>
              </w:rPr>
            </w:pPr>
            <w:r w:rsidRPr="0071040D">
              <w:rPr>
                <w:rFonts w:ascii="Arial" w:hAnsi="Arial" w:cs="Arial"/>
                <w:color w:val="00269B"/>
                <w:sz w:val="16"/>
                <w:szCs w:val="16"/>
              </w:rPr>
              <w:t>Programmgebiet</w:t>
            </w:r>
            <w:r w:rsidRPr="0071040D">
              <w:rPr>
                <w:rFonts w:ascii="Arial" w:hAnsi="Arial" w:cs="Arial"/>
                <w:color w:val="00269B"/>
                <w:sz w:val="16"/>
                <w:szCs w:val="16"/>
              </w:rPr>
              <w:br/>
            </w:r>
            <w:r w:rsidRPr="0071040D">
              <w:rPr>
                <w:rFonts w:ascii="MS Gothic" w:eastAsia="MS Gothic" w:hAnsi="MS Gothic" w:cs="Arial" w:hint="eastAsia"/>
                <w:color w:val="00269B"/>
              </w:rPr>
              <w:t>☐</w:t>
            </w:r>
            <w:r>
              <w:rPr>
                <w:rFonts w:ascii="MS Gothic" w:eastAsia="MS Gothic" w:hAnsi="MS Gothic" w:cs="Arial" w:hint="eastAsia"/>
                <w:color w:val="00269B"/>
              </w:rPr>
              <w:t xml:space="preserve"> </w:t>
            </w:r>
            <w:r>
              <w:rPr>
                <w:rFonts w:ascii="Arial" w:hAnsi="Arial" w:cs="Arial"/>
                <w:color w:val="00269B"/>
              </w:rPr>
              <w:t xml:space="preserve">Stärker entwickelte Region (SER) </w:t>
            </w:r>
            <w:r w:rsidRPr="0071040D">
              <w:rPr>
                <w:rFonts w:ascii="Arial" w:hAnsi="Arial" w:cs="Arial"/>
                <w:color w:val="00269B"/>
              </w:rPr>
              <w:tab/>
            </w:r>
            <w:r w:rsidRPr="0071040D">
              <w:rPr>
                <w:rFonts w:ascii="MS Gothic" w:eastAsia="MS Gothic" w:hAnsi="MS Gothic" w:cs="Arial" w:hint="eastAsia"/>
                <w:color w:val="00269B"/>
              </w:rPr>
              <w:t>☐</w:t>
            </w:r>
            <w:r w:rsidR="00401376">
              <w:rPr>
                <w:rFonts w:ascii="Arial" w:hAnsi="Arial" w:cs="Arial"/>
                <w:color w:val="00269B"/>
              </w:rPr>
              <w:t xml:space="preserve"> </w:t>
            </w:r>
            <w:r>
              <w:rPr>
                <w:rFonts w:ascii="Arial" w:hAnsi="Arial" w:cs="Arial"/>
                <w:color w:val="00269B"/>
              </w:rPr>
              <w:t>Übergangsregion (ÜR)</w:t>
            </w:r>
          </w:p>
        </w:tc>
      </w:tr>
      <w:tr w:rsidR="005E3A45" w:rsidRPr="00F41369" w:rsidTr="0071040D">
        <w:tc>
          <w:tcPr>
            <w:tcW w:w="8360" w:type="dxa"/>
            <w:shd w:val="clear" w:color="auto" w:fill="D2DDFF"/>
          </w:tcPr>
          <w:p w:rsidR="005E3A45" w:rsidRPr="0071040D" w:rsidRDefault="005E3A45" w:rsidP="005E3A45">
            <w:pPr>
              <w:spacing w:after="0" w:line="240" w:lineRule="auto"/>
              <w:ind w:right="1134"/>
              <w:jc w:val="both"/>
              <w:rPr>
                <w:rFonts w:ascii="Arial" w:hAnsi="Arial" w:cs="Arial"/>
                <w:color w:val="00269B"/>
                <w:sz w:val="16"/>
                <w:szCs w:val="16"/>
              </w:rPr>
            </w:pPr>
          </w:p>
        </w:tc>
      </w:tr>
      <w:tr w:rsidR="005E3A45" w:rsidRPr="00F41369" w:rsidTr="0071040D">
        <w:tc>
          <w:tcPr>
            <w:tcW w:w="8360" w:type="dxa"/>
            <w:shd w:val="clear" w:color="auto" w:fill="FFFFFF"/>
          </w:tcPr>
          <w:p w:rsidR="005E3A45" w:rsidRPr="0071040D" w:rsidRDefault="006133B2" w:rsidP="006133B2">
            <w:pPr>
              <w:spacing w:line="23" w:lineRule="atLeast"/>
              <w:jc w:val="both"/>
              <w:rPr>
                <w:rFonts w:ascii="Arial" w:hAnsi="Arial" w:cs="Arial"/>
                <w:color w:val="00269B"/>
              </w:rPr>
            </w:pPr>
            <w:r>
              <w:rPr>
                <w:rFonts w:ascii="Arial" w:hAnsi="Arial" w:cs="Arial"/>
                <w:color w:val="00269B"/>
                <w:sz w:val="16"/>
                <w:szCs w:val="16"/>
              </w:rPr>
              <w:t>Kontaktperson</w:t>
            </w:r>
            <w:r w:rsidR="005E3A45" w:rsidRPr="0071040D">
              <w:rPr>
                <w:rFonts w:ascii="Arial" w:hAnsi="Arial" w:cs="Arial"/>
                <w:color w:val="00269B"/>
                <w:sz w:val="16"/>
                <w:szCs w:val="16"/>
              </w:rPr>
              <w:br/>
            </w:r>
          </w:p>
        </w:tc>
      </w:tr>
      <w:tr w:rsidR="005E3A45" w:rsidRPr="00F41369" w:rsidTr="0071040D">
        <w:tc>
          <w:tcPr>
            <w:tcW w:w="8360" w:type="dxa"/>
            <w:shd w:val="clear" w:color="auto" w:fill="D2DDFF"/>
          </w:tcPr>
          <w:p w:rsidR="005E3A45" w:rsidRPr="0071040D" w:rsidRDefault="005E3A45" w:rsidP="005E3A45">
            <w:pPr>
              <w:spacing w:after="0" w:line="240" w:lineRule="auto"/>
              <w:ind w:right="1134"/>
              <w:jc w:val="both"/>
              <w:rPr>
                <w:rFonts w:ascii="Arial" w:hAnsi="Arial" w:cs="Arial"/>
                <w:color w:val="00269B"/>
                <w:sz w:val="16"/>
                <w:szCs w:val="16"/>
              </w:rPr>
            </w:pPr>
          </w:p>
        </w:tc>
      </w:tr>
      <w:tr w:rsidR="005E3A45" w:rsidRPr="00F41369" w:rsidTr="0071040D">
        <w:tc>
          <w:tcPr>
            <w:tcW w:w="8360" w:type="dxa"/>
            <w:shd w:val="clear" w:color="auto" w:fill="FFFFFF"/>
          </w:tcPr>
          <w:p w:rsidR="005E3A45" w:rsidRPr="0071040D" w:rsidRDefault="005E3A45" w:rsidP="005E3A45">
            <w:pPr>
              <w:spacing w:line="23" w:lineRule="atLeast"/>
              <w:jc w:val="both"/>
              <w:rPr>
                <w:rFonts w:ascii="Arial" w:hAnsi="Arial" w:cs="Arial"/>
                <w:color w:val="00269B"/>
              </w:rPr>
            </w:pPr>
            <w:r w:rsidRPr="0071040D">
              <w:rPr>
                <w:rFonts w:ascii="Arial" w:hAnsi="Arial" w:cs="Arial"/>
                <w:color w:val="00269B"/>
                <w:sz w:val="16"/>
                <w:szCs w:val="16"/>
              </w:rPr>
              <w:t>Telefon</w:t>
            </w:r>
            <w:r w:rsidRPr="0071040D">
              <w:rPr>
                <w:rFonts w:ascii="Arial" w:hAnsi="Arial" w:cs="Arial"/>
                <w:color w:val="00269B"/>
                <w:sz w:val="16"/>
                <w:szCs w:val="16"/>
              </w:rPr>
              <w:br/>
            </w:r>
          </w:p>
        </w:tc>
      </w:tr>
      <w:tr w:rsidR="005E3A45" w:rsidRPr="00F41369" w:rsidTr="0071040D">
        <w:tc>
          <w:tcPr>
            <w:tcW w:w="8360" w:type="dxa"/>
            <w:shd w:val="clear" w:color="auto" w:fill="D2DDFF"/>
          </w:tcPr>
          <w:p w:rsidR="005E3A45" w:rsidRPr="0071040D" w:rsidRDefault="005E3A45" w:rsidP="005E3A45">
            <w:pPr>
              <w:spacing w:after="0" w:line="240" w:lineRule="auto"/>
              <w:ind w:right="1134"/>
              <w:jc w:val="both"/>
              <w:rPr>
                <w:rFonts w:ascii="Arial" w:hAnsi="Arial" w:cs="Arial"/>
                <w:color w:val="00269B"/>
                <w:sz w:val="16"/>
                <w:szCs w:val="16"/>
              </w:rPr>
            </w:pPr>
          </w:p>
        </w:tc>
      </w:tr>
      <w:tr w:rsidR="005E3A45" w:rsidRPr="00F41369" w:rsidTr="0071040D">
        <w:tc>
          <w:tcPr>
            <w:tcW w:w="8360" w:type="dxa"/>
            <w:shd w:val="clear" w:color="auto" w:fill="FFFFFF"/>
          </w:tcPr>
          <w:p w:rsidR="005E3A45" w:rsidRPr="0071040D" w:rsidRDefault="005E3A45" w:rsidP="005E3A45">
            <w:pPr>
              <w:spacing w:line="23" w:lineRule="atLeast"/>
              <w:jc w:val="both"/>
              <w:rPr>
                <w:rFonts w:ascii="Arial" w:hAnsi="Arial" w:cs="Arial"/>
                <w:color w:val="00269B"/>
              </w:rPr>
            </w:pPr>
            <w:r w:rsidRPr="0071040D">
              <w:rPr>
                <w:rFonts w:ascii="Arial" w:hAnsi="Arial" w:cs="Arial"/>
                <w:color w:val="00269B"/>
                <w:sz w:val="16"/>
                <w:szCs w:val="16"/>
              </w:rPr>
              <w:t>E-Mail</w:t>
            </w:r>
            <w:r w:rsidRPr="0071040D">
              <w:rPr>
                <w:rFonts w:ascii="Arial" w:hAnsi="Arial" w:cs="Arial"/>
                <w:color w:val="00269B"/>
                <w:sz w:val="16"/>
                <w:szCs w:val="16"/>
              </w:rPr>
              <w:br/>
            </w:r>
          </w:p>
        </w:tc>
      </w:tr>
    </w:tbl>
    <w:p w:rsidR="00FF4ED6" w:rsidRPr="00FF4ED6" w:rsidRDefault="00FF4ED6">
      <w:pPr>
        <w:spacing w:after="0" w:line="240" w:lineRule="auto"/>
        <w:rPr>
          <w:rFonts w:ascii="Arial" w:hAnsi="Arial" w:cs="Arial"/>
          <w:b/>
          <w:sz w:val="16"/>
          <w:szCs w:val="16"/>
        </w:rPr>
      </w:pPr>
      <w:r w:rsidRPr="00FF4ED6">
        <w:rPr>
          <w:rFonts w:ascii="Arial" w:hAnsi="Arial" w:cs="Arial"/>
          <w:b/>
          <w:sz w:val="16"/>
          <w:szCs w:val="16"/>
        </w:rPr>
        <w:br w:type="page"/>
      </w:r>
    </w:p>
    <w:p w:rsidR="009E3040" w:rsidRPr="00FF4ED6" w:rsidRDefault="009E3040" w:rsidP="00796B32">
      <w:pPr>
        <w:ind w:right="1132"/>
        <w:jc w:val="both"/>
        <w:rPr>
          <w:rFonts w:ascii="Arial" w:hAnsi="Arial" w:cs="Arial"/>
          <w:b/>
          <w:color w:val="00269B"/>
          <w:sz w:val="24"/>
          <w:szCs w:val="24"/>
        </w:rPr>
      </w:pPr>
      <w:r w:rsidRPr="00FF4ED6">
        <w:rPr>
          <w:rFonts w:ascii="Arial" w:hAnsi="Arial" w:cs="Arial"/>
          <w:b/>
          <w:color w:val="00269B"/>
          <w:sz w:val="24"/>
          <w:szCs w:val="24"/>
        </w:rPr>
        <w:lastRenderedPageBreak/>
        <w:t>Beschreibung der Qualitätskriterien</w:t>
      </w:r>
    </w:p>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215"/>
      </w:tblGrid>
      <w:tr w:rsidR="00FF4ED6" w:rsidTr="006133B2">
        <w:trPr>
          <w:trHeight w:hRule="exact" w:val="2154"/>
        </w:trPr>
        <w:tc>
          <w:tcPr>
            <w:tcW w:w="8360" w:type="dxa"/>
            <w:shd w:val="clear" w:color="auto" w:fill="D2DDFF"/>
          </w:tcPr>
          <w:p w:rsidR="00FF4ED6" w:rsidRPr="0071040D" w:rsidRDefault="00401376" w:rsidP="006133B2">
            <w:pPr>
              <w:shd w:val="clear" w:color="auto" w:fill="D2DDFF"/>
              <w:tabs>
                <w:tab w:val="left" w:pos="425"/>
              </w:tabs>
              <w:spacing w:after="0"/>
              <w:ind w:left="425" w:hanging="425"/>
              <w:rPr>
                <w:rFonts w:ascii="Arial" w:hAnsi="Arial" w:cs="Arial"/>
                <w:sz w:val="24"/>
                <w:szCs w:val="24"/>
              </w:rPr>
            </w:pPr>
            <w:r w:rsidRPr="006133B2">
              <w:rPr>
                <w:rFonts w:ascii="Arial" w:eastAsia="Times New Roman" w:hAnsi="Arial" w:cs="Arial"/>
                <w:b/>
                <w:bCs/>
                <w:color w:val="00269B"/>
                <w:sz w:val="24"/>
                <w:szCs w:val="24"/>
                <w:lang w:eastAsia="de-DE"/>
              </w:rPr>
              <w:t>1.</w:t>
            </w:r>
            <w:r w:rsidR="006133B2">
              <w:rPr>
                <w:rFonts w:ascii="Arial" w:eastAsia="Times New Roman" w:hAnsi="Arial" w:cs="Arial"/>
                <w:b/>
                <w:bCs/>
                <w:color w:val="00269B"/>
                <w:sz w:val="24"/>
                <w:szCs w:val="24"/>
                <w:lang w:eastAsia="de-DE"/>
              </w:rPr>
              <w:tab/>
            </w:r>
            <w:r w:rsidR="005E3A45" w:rsidRPr="006133B2">
              <w:rPr>
                <w:rFonts w:ascii="Arial" w:eastAsia="Times New Roman" w:hAnsi="Arial" w:cs="Arial"/>
                <w:b/>
                <w:bCs/>
                <w:color w:val="00269B"/>
                <w:sz w:val="24"/>
                <w:szCs w:val="24"/>
                <w:lang w:eastAsia="de-DE"/>
              </w:rPr>
              <w:t>D</w:t>
            </w:r>
            <w:r w:rsidR="005102D1" w:rsidRPr="006133B2">
              <w:rPr>
                <w:rFonts w:ascii="Arial" w:eastAsia="Times New Roman" w:hAnsi="Arial" w:cs="Arial"/>
                <w:b/>
                <w:bCs/>
                <w:color w:val="00269B"/>
                <w:sz w:val="24"/>
                <w:szCs w:val="24"/>
                <w:lang w:eastAsia="de-DE"/>
              </w:rPr>
              <w:t>arstellung des Mehrbedarfs</w:t>
            </w:r>
            <w:r w:rsidR="006133B2">
              <w:rPr>
                <w:rFonts w:ascii="Arial" w:eastAsia="Times New Roman" w:hAnsi="Arial" w:cs="Arial"/>
                <w:b/>
                <w:bCs/>
                <w:color w:val="00269B"/>
                <w:sz w:val="24"/>
                <w:szCs w:val="24"/>
                <w:lang w:eastAsia="de-DE"/>
              </w:rPr>
              <w:br/>
            </w:r>
            <w:r w:rsidR="005102D1" w:rsidRPr="001F53BC">
              <w:rPr>
                <w:rFonts w:ascii="Arial" w:hAnsi="Arial" w:cs="Arial"/>
                <w:color w:val="00269B"/>
              </w:rPr>
              <w:t>Darstellung des Bedarfs anhand sozialräumlicher Indikatoren. Beschreiben Sie insbesondere den erhöhten Bedarf der Unterstützung hinsichtlich der Integration ukrainischer Geflüchteter in Ihrem Bereich, z.B. der räumlichen und der sozialen Ausgangslage im Quartier. Gehen Sie insbesondere auf den durch die Zuwanderung der ukrainischen Geflüchteten au</w:t>
            </w:r>
            <w:r w:rsidR="00A71FFF" w:rsidRPr="001F53BC">
              <w:rPr>
                <w:rFonts w:ascii="Arial" w:hAnsi="Arial" w:cs="Arial"/>
                <w:color w:val="00269B"/>
              </w:rPr>
              <w:t>sgelösten Mehrbedarf bei d</w:t>
            </w:r>
            <w:r w:rsidR="005102D1" w:rsidRPr="001F53BC">
              <w:rPr>
                <w:rFonts w:ascii="Arial" w:hAnsi="Arial" w:cs="Arial"/>
                <w:color w:val="00269B"/>
              </w:rPr>
              <w:t>er Integrationsarbeit ein.</w:t>
            </w:r>
          </w:p>
        </w:tc>
      </w:tr>
      <w:tr w:rsidR="00FF4ED6" w:rsidTr="0071040D">
        <w:tc>
          <w:tcPr>
            <w:tcW w:w="8360" w:type="dxa"/>
            <w:shd w:val="clear" w:color="auto" w:fill="FFFFFF"/>
          </w:tcPr>
          <w:p w:rsidR="00575FF2" w:rsidRPr="0071040D" w:rsidRDefault="00575FF2" w:rsidP="0071040D">
            <w:pPr>
              <w:tabs>
                <w:tab w:val="left" w:pos="425"/>
              </w:tabs>
              <w:spacing w:after="0"/>
              <w:rPr>
                <w:rFonts w:ascii="Arial" w:hAnsi="Arial" w:cs="Arial"/>
                <w:color w:val="00269B"/>
              </w:rPr>
            </w:pPr>
            <w:bookmarkStart w:id="2" w:name="os_autosavelastposition228"/>
            <w:bookmarkEnd w:id="2"/>
          </w:p>
        </w:tc>
      </w:tr>
    </w:tbl>
    <w:p w:rsidR="00FF4ED6" w:rsidRPr="00FF4ED6" w:rsidRDefault="00FF4ED6" w:rsidP="00FF4ED6">
      <w:pPr>
        <w:tabs>
          <w:tab w:val="left" w:pos="425"/>
        </w:tabs>
        <w:rPr>
          <w:rFonts w:ascii="Arial" w:hAnsi="Arial" w:cs="Arial"/>
          <w:color w:val="00269B"/>
        </w:rPr>
      </w:pPr>
    </w:p>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215"/>
      </w:tblGrid>
      <w:tr w:rsidR="00FF4ED6" w:rsidTr="0012527A">
        <w:trPr>
          <w:trHeight w:val="2211"/>
        </w:trPr>
        <w:tc>
          <w:tcPr>
            <w:tcW w:w="8360" w:type="dxa"/>
            <w:shd w:val="clear" w:color="auto" w:fill="D2DDFF"/>
          </w:tcPr>
          <w:p w:rsidR="00FF4ED6" w:rsidRPr="002C25C7" w:rsidRDefault="00401376" w:rsidP="0012527A">
            <w:pPr>
              <w:shd w:val="clear" w:color="auto" w:fill="D2DDFF"/>
              <w:tabs>
                <w:tab w:val="left" w:pos="425"/>
              </w:tabs>
              <w:spacing w:after="0"/>
              <w:ind w:left="425" w:hanging="425"/>
              <w:rPr>
                <w:rFonts w:ascii="Arial" w:hAnsi="Arial" w:cs="Arial"/>
                <w:sz w:val="24"/>
                <w:szCs w:val="24"/>
              </w:rPr>
            </w:pPr>
            <w:r w:rsidRPr="006133B2">
              <w:rPr>
                <w:rFonts w:ascii="Arial" w:eastAsia="Times New Roman" w:hAnsi="Arial" w:cs="Arial"/>
                <w:b/>
                <w:bCs/>
                <w:color w:val="00269B"/>
                <w:sz w:val="24"/>
                <w:szCs w:val="24"/>
                <w:lang w:eastAsia="de-DE"/>
              </w:rPr>
              <w:t>2.</w:t>
            </w:r>
            <w:r w:rsidR="0012527A">
              <w:rPr>
                <w:rFonts w:ascii="Arial" w:eastAsia="Times New Roman" w:hAnsi="Arial" w:cs="Arial"/>
                <w:b/>
                <w:bCs/>
                <w:color w:val="00269B"/>
                <w:sz w:val="24"/>
                <w:szCs w:val="24"/>
                <w:lang w:eastAsia="de-DE"/>
              </w:rPr>
              <w:tab/>
            </w:r>
            <w:r w:rsidRPr="006133B2">
              <w:rPr>
                <w:rFonts w:ascii="Arial" w:eastAsia="Times New Roman" w:hAnsi="Arial" w:cs="Arial"/>
                <w:b/>
                <w:bCs/>
                <w:color w:val="00269B"/>
                <w:sz w:val="24"/>
                <w:szCs w:val="24"/>
                <w:lang w:eastAsia="de-DE"/>
              </w:rPr>
              <w:t>U</w:t>
            </w:r>
            <w:r w:rsidR="0012527A">
              <w:rPr>
                <w:rFonts w:ascii="Arial" w:eastAsia="Times New Roman" w:hAnsi="Arial" w:cs="Arial"/>
                <w:b/>
                <w:bCs/>
                <w:color w:val="00269B"/>
                <w:sz w:val="24"/>
                <w:szCs w:val="24"/>
                <w:lang w:eastAsia="de-DE"/>
              </w:rPr>
              <w:t>msetzung</w:t>
            </w:r>
            <w:r w:rsidR="005102D1" w:rsidRPr="006133B2">
              <w:rPr>
                <w:rFonts w:ascii="Arial" w:eastAsia="Times New Roman" w:hAnsi="Arial" w:cs="Arial"/>
                <w:b/>
                <w:bCs/>
                <w:color w:val="00269B"/>
                <w:sz w:val="24"/>
                <w:szCs w:val="24"/>
                <w:lang w:eastAsia="de-DE"/>
              </w:rPr>
              <w:t>/Methodik</w:t>
            </w:r>
            <w:r w:rsidR="00FF4ED6" w:rsidRPr="001F53BC">
              <w:rPr>
                <w:rFonts w:ascii="Arial" w:hAnsi="Arial" w:cs="Arial"/>
                <w:b/>
                <w:color w:val="00269B"/>
              </w:rPr>
              <w:br/>
            </w:r>
            <w:r w:rsidR="005102D1" w:rsidRPr="001F53BC">
              <w:rPr>
                <w:rFonts w:ascii="Arial" w:hAnsi="Arial" w:cs="Arial"/>
                <w:color w:val="00269B"/>
              </w:rPr>
              <w:t>Beschreiben Sie, wie eine Int</w:t>
            </w:r>
            <w:r w:rsidR="00A71FFF" w:rsidRPr="001F53BC">
              <w:rPr>
                <w:rFonts w:ascii="Arial" w:hAnsi="Arial" w:cs="Arial"/>
                <w:color w:val="00269B"/>
              </w:rPr>
              <w:t>e</w:t>
            </w:r>
            <w:r w:rsidR="005102D1" w:rsidRPr="001F53BC">
              <w:rPr>
                <w:rFonts w:ascii="Arial" w:hAnsi="Arial" w:cs="Arial"/>
                <w:color w:val="00269B"/>
              </w:rPr>
              <w:t>gration der Zielgruppen</w:t>
            </w:r>
            <w:r w:rsidR="00A71FFF" w:rsidRPr="001F53BC">
              <w:rPr>
                <w:rFonts w:ascii="Arial" w:hAnsi="Arial" w:cs="Arial"/>
                <w:color w:val="00269B"/>
              </w:rPr>
              <w:t xml:space="preserve"> in Hinblick auf das Zusammenleben im Gebiet</w:t>
            </w:r>
            <w:r w:rsidR="005102D1" w:rsidRPr="001F53BC">
              <w:rPr>
                <w:rFonts w:ascii="Arial" w:hAnsi="Arial" w:cs="Arial"/>
                <w:color w:val="00269B"/>
              </w:rPr>
              <w:t xml:space="preserve"> erfolgen soll/die Mehrbedarfe „gedeckt“ werden sollen.</w:t>
            </w:r>
            <w:r w:rsidR="00A71FFF" w:rsidRPr="001F53BC">
              <w:rPr>
                <w:rFonts w:ascii="Arial" w:hAnsi="Arial" w:cs="Arial"/>
                <w:color w:val="00269B"/>
              </w:rPr>
              <w:t xml:space="preserve"> Berücksichtigen Sie dabei bekannt</w:t>
            </w:r>
            <w:r w:rsidR="000E1924">
              <w:rPr>
                <w:rFonts w:ascii="Arial" w:hAnsi="Arial" w:cs="Arial"/>
                <w:color w:val="00269B"/>
              </w:rPr>
              <w:t>e</w:t>
            </w:r>
            <w:r w:rsidR="00A71FFF" w:rsidRPr="001F53BC">
              <w:rPr>
                <w:rFonts w:ascii="Arial" w:hAnsi="Arial" w:cs="Arial"/>
                <w:color w:val="00269B"/>
              </w:rPr>
              <w:t xml:space="preserve"> Qualitätsstandards der Gemeinwesenarbeit (wie z.</w:t>
            </w:r>
            <w:r w:rsidR="0012527A">
              <w:rPr>
                <w:rFonts w:ascii="Arial" w:hAnsi="Arial" w:cs="Arial"/>
                <w:color w:val="00269B"/>
              </w:rPr>
              <w:t xml:space="preserve"> </w:t>
            </w:r>
            <w:r w:rsidR="00A71FFF" w:rsidRPr="001F53BC">
              <w:rPr>
                <w:rFonts w:ascii="Arial" w:hAnsi="Arial" w:cs="Arial"/>
                <w:color w:val="00269B"/>
              </w:rPr>
              <w:t>B. Aktivierung von Selbs</w:t>
            </w:r>
            <w:r w:rsidR="00EE5EAB" w:rsidRPr="001F53BC">
              <w:rPr>
                <w:rFonts w:ascii="Arial" w:hAnsi="Arial" w:cs="Arial"/>
                <w:color w:val="00269B"/>
              </w:rPr>
              <w:t>t</w:t>
            </w:r>
            <w:r w:rsidR="00A71FFF" w:rsidRPr="001F53BC">
              <w:rPr>
                <w:rFonts w:ascii="Arial" w:hAnsi="Arial" w:cs="Arial"/>
                <w:color w:val="00269B"/>
              </w:rPr>
              <w:t>organisation, Selbsthilfepotential, die Förderung nachbarschaftlichen Zusammenlebens,</w:t>
            </w:r>
            <w:r w:rsidR="00EE5EAB" w:rsidRPr="001F53BC">
              <w:rPr>
                <w:rFonts w:ascii="Arial" w:hAnsi="Arial" w:cs="Arial"/>
                <w:color w:val="00269B"/>
              </w:rPr>
              <w:t xml:space="preserve"> </w:t>
            </w:r>
            <w:r w:rsidR="00A71FFF" w:rsidRPr="001F53BC">
              <w:rPr>
                <w:rFonts w:ascii="Arial" w:hAnsi="Arial" w:cs="Arial"/>
                <w:color w:val="00269B"/>
              </w:rPr>
              <w:t>Abbau von Konflik</w:t>
            </w:r>
            <w:r w:rsidR="00EE5EAB" w:rsidRPr="001F53BC">
              <w:rPr>
                <w:rFonts w:ascii="Arial" w:hAnsi="Arial" w:cs="Arial"/>
                <w:color w:val="00269B"/>
              </w:rPr>
              <w:t>t</w:t>
            </w:r>
            <w:r w:rsidR="00A71FFF" w:rsidRPr="001F53BC">
              <w:rPr>
                <w:rFonts w:ascii="Arial" w:hAnsi="Arial" w:cs="Arial"/>
                <w:color w:val="00269B"/>
              </w:rPr>
              <w:t>en</w:t>
            </w:r>
            <w:r w:rsidR="00EE5EAB" w:rsidRPr="001F53BC">
              <w:rPr>
                <w:rFonts w:ascii="Arial" w:hAnsi="Arial" w:cs="Arial"/>
                <w:color w:val="00269B"/>
              </w:rPr>
              <w:t xml:space="preserve"> und Maßnahmen der Verbesserung der Bildungs- und Beschäftigungschancen).</w:t>
            </w:r>
          </w:p>
        </w:tc>
      </w:tr>
      <w:tr w:rsidR="00FF4ED6" w:rsidTr="0071040D">
        <w:tc>
          <w:tcPr>
            <w:tcW w:w="8360" w:type="dxa"/>
            <w:shd w:val="clear" w:color="auto" w:fill="FFFFFF"/>
          </w:tcPr>
          <w:p w:rsidR="00575FF2" w:rsidRPr="0071040D" w:rsidRDefault="00575FF2" w:rsidP="0071040D">
            <w:pPr>
              <w:tabs>
                <w:tab w:val="left" w:pos="425"/>
              </w:tabs>
              <w:spacing w:after="0"/>
              <w:rPr>
                <w:rFonts w:ascii="Arial" w:hAnsi="Arial" w:cs="Arial"/>
                <w:color w:val="00269B"/>
              </w:rPr>
            </w:pPr>
          </w:p>
        </w:tc>
      </w:tr>
    </w:tbl>
    <w:p w:rsidR="00FF4ED6" w:rsidRPr="009F3C46" w:rsidRDefault="00FF4ED6" w:rsidP="00FF4ED6">
      <w:pPr>
        <w:tabs>
          <w:tab w:val="left" w:pos="425"/>
        </w:tabs>
        <w:rPr>
          <w:rFonts w:ascii="Arial" w:hAnsi="Arial" w:cs="Arial"/>
          <w:color w:val="00269B"/>
        </w:rPr>
      </w:pPr>
    </w:p>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215"/>
      </w:tblGrid>
      <w:tr w:rsidR="00FF4ED6" w:rsidTr="008C1DF3">
        <w:trPr>
          <w:trHeight w:hRule="exact" w:val="1928"/>
        </w:trPr>
        <w:tc>
          <w:tcPr>
            <w:tcW w:w="8360" w:type="dxa"/>
            <w:shd w:val="clear" w:color="auto" w:fill="D2DDFF"/>
          </w:tcPr>
          <w:p w:rsidR="0012527A" w:rsidRDefault="00401376" w:rsidP="0012527A">
            <w:pPr>
              <w:shd w:val="clear" w:color="auto" w:fill="D2DDFF"/>
              <w:tabs>
                <w:tab w:val="left" w:pos="425"/>
              </w:tabs>
              <w:spacing w:after="0"/>
              <w:ind w:left="425" w:hanging="425"/>
              <w:rPr>
                <w:rFonts w:ascii="Arial" w:eastAsia="Times New Roman" w:hAnsi="Arial" w:cs="Arial"/>
                <w:b/>
                <w:bCs/>
                <w:color w:val="00269B"/>
                <w:sz w:val="24"/>
                <w:szCs w:val="24"/>
                <w:lang w:eastAsia="de-DE"/>
              </w:rPr>
            </w:pPr>
            <w:r w:rsidRPr="0012527A">
              <w:rPr>
                <w:rFonts w:ascii="Arial" w:eastAsia="Times New Roman" w:hAnsi="Arial" w:cs="Arial"/>
                <w:b/>
                <w:bCs/>
                <w:color w:val="00269B"/>
                <w:sz w:val="24"/>
                <w:szCs w:val="24"/>
                <w:lang w:eastAsia="de-DE"/>
              </w:rPr>
              <w:t>3.</w:t>
            </w:r>
            <w:r w:rsidR="0012527A">
              <w:rPr>
                <w:rFonts w:ascii="Arial" w:eastAsia="Times New Roman" w:hAnsi="Arial" w:cs="Arial"/>
                <w:b/>
                <w:bCs/>
                <w:color w:val="00269B"/>
                <w:sz w:val="24"/>
                <w:szCs w:val="24"/>
                <w:lang w:eastAsia="de-DE"/>
              </w:rPr>
              <w:tab/>
            </w:r>
            <w:r w:rsidR="00FF4ED6" w:rsidRPr="0012527A">
              <w:rPr>
                <w:rFonts w:ascii="Arial" w:eastAsia="Times New Roman" w:hAnsi="Arial" w:cs="Arial"/>
                <w:b/>
                <w:bCs/>
                <w:color w:val="00269B"/>
                <w:sz w:val="24"/>
                <w:szCs w:val="24"/>
                <w:lang w:eastAsia="de-DE"/>
              </w:rPr>
              <w:t>Beitrag zu den Querschnittszielen</w:t>
            </w:r>
          </w:p>
          <w:p w:rsidR="00D804E9" w:rsidRPr="008C1DF3" w:rsidRDefault="00EE5EAB" w:rsidP="008C1DF3">
            <w:pPr>
              <w:shd w:val="clear" w:color="auto" w:fill="D2DDFF"/>
              <w:tabs>
                <w:tab w:val="left" w:pos="425"/>
              </w:tabs>
              <w:spacing w:after="0"/>
              <w:ind w:left="425" w:hanging="425"/>
              <w:rPr>
                <w:rFonts w:ascii="Arial" w:hAnsi="Arial" w:cs="Arial"/>
                <w:color w:val="00269B"/>
              </w:rPr>
            </w:pPr>
            <w:r w:rsidRPr="001F53BC">
              <w:rPr>
                <w:rFonts w:ascii="Arial" w:hAnsi="Arial" w:cs="Arial"/>
                <w:color w:val="00269B"/>
              </w:rPr>
              <w:t>a)</w:t>
            </w:r>
            <w:r w:rsidR="0012527A">
              <w:rPr>
                <w:rFonts w:ascii="Arial" w:hAnsi="Arial" w:cs="Arial"/>
                <w:color w:val="00269B"/>
              </w:rPr>
              <w:tab/>
            </w:r>
            <w:r w:rsidRPr="001F53BC">
              <w:rPr>
                <w:rFonts w:ascii="Arial" w:hAnsi="Arial" w:cs="Arial"/>
                <w:color w:val="00269B"/>
              </w:rPr>
              <w:t>Gleichstellung von Frauen, Männern und Diversen</w:t>
            </w:r>
            <w:r w:rsidR="0080629E">
              <w:rPr>
                <w:rFonts w:ascii="Arial" w:hAnsi="Arial" w:cs="Arial"/>
                <w:color w:val="00269B"/>
              </w:rPr>
              <w:br/>
              <w:t>z.B. durch familienfreundliche Arbeitszeitmodelle beim Antragsteller, Kompetenzen der Projektmitarbeitenden im Hinblick auf Gleichstellung der Geschlechter, gleiche Vergütungsstrukturen und Berücksichtigung geschlechtsspezifischer Bedürfnisse bei der Durchführung von Angeboten.</w:t>
            </w:r>
          </w:p>
        </w:tc>
      </w:tr>
      <w:tr w:rsidR="008C1DF3" w:rsidTr="008C1DF3">
        <w:trPr>
          <w:trHeight w:hRule="exact" w:val="295"/>
        </w:trPr>
        <w:tc>
          <w:tcPr>
            <w:tcW w:w="8360" w:type="dxa"/>
            <w:shd w:val="clear" w:color="auto" w:fill="auto"/>
          </w:tcPr>
          <w:p w:rsidR="008C1DF3" w:rsidRPr="008C1DF3" w:rsidRDefault="008C1DF3" w:rsidP="008C1DF3">
            <w:pPr>
              <w:tabs>
                <w:tab w:val="left" w:pos="425"/>
              </w:tabs>
              <w:spacing w:after="0"/>
              <w:rPr>
                <w:rFonts w:ascii="Arial" w:eastAsia="Times New Roman" w:hAnsi="Arial" w:cs="Arial"/>
                <w:bCs/>
                <w:color w:val="00269B"/>
                <w:lang w:eastAsia="de-DE"/>
              </w:rPr>
            </w:pPr>
          </w:p>
        </w:tc>
      </w:tr>
      <w:tr w:rsidR="008C1DF3" w:rsidTr="008C1DF3">
        <w:trPr>
          <w:trHeight w:hRule="exact" w:val="1928"/>
        </w:trPr>
        <w:tc>
          <w:tcPr>
            <w:tcW w:w="8360" w:type="dxa"/>
            <w:shd w:val="clear" w:color="auto" w:fill="D2DDFF"/>
          </w:tcPr>
          <w:p w:rsidR="008C1DF3" w:rsidRDefault="008C1DF3" w:rsidP="00025991">
            <w:pPr>
              <w:shd w:val="clear" w:color="auto" w:fill="D2DDFF"/>
              <w:tabs>
                <w:tab w:val="left" w:pos="425"/>
              </w:tabs>
              <w:spacing w:after="0"/>
              <w:ind w:left="425" w:hanging="425"/>
              <w:rPr>
                <w:rFonts w:ascii="Arial" w:eastAsia="Times New Roman" w:hAnsi="Arial" w:cs="Arial"/>
                <w:b/>
                <w:bCs/>
                <w:color w:val="00269B"/>
                <w:sz w:val="24"/>
                <w:szCs w:val="24"/>
                <w:lang w:eastAsia="de-DE"/>
              </w:rPr>
            </w:pPr>
            <w:r w:rsidRPr="0012527A">
              <w:rPr>
                <w:rFonts w:ascii="Arial" w:eastAsia="Times New Roman" w:hAnsi="Arial" w:cs="Arial"/>
                <w:b/>
                <w:bCs/>
                <w:color w:val="00269B"/>
                <w:sz w:val="24"/>
                <w:szCs w:val="24"/>
                <w:lang w:eastAsia="de-DE"/>
              </w:rPr>
              <w:t>3.</w:t>
            </w:r>
            <w:r>
              <w:rPr>
                <w:rFonts w:ascii="Arial" w:eastAsia="Times New Roman" w:hAnsi="Arial" w:cs="Arial"/>
                <w:b/>
                <w:bCs/>
                <w:color w:val="00269B"/>
                <w:sz w:val="24"/>
                <w:szCs w:val="24"/>
                <w:lang w:eastAsia="de-DE"/>
              </w:rPr>
              <w:tab/>
            </w:r>
            <w:r w:rsidRPr="0012527A">
              <w:rPr>
                <w:rFonts w:ascii="Arial" w:eastAsia="Times New Roman" w:hAnsi="Arial" w:cs="Arial"/>
                <w:b/>
                <w:bCs/>
                <w:color w:val="00269B"/>
                <w:sz w:val="24"/>
                <w:szCs w:val="24"/>
                <w:lang w:eastAsia="de-DE"/>
              </w:rPr>
              <w:t>Beitrag zu den Querschnittszielen</w:t>
            </w:r>
          </w:p>
          <w:p w:rsidR="008C1DF3" w:rsidRPr="008C1DF3" w:rsidRDefault="008C1DF3" w:rsidP="008C1DF3">
            <w:pPr>
              <w:tabs>
                <w:tab w:val="left" w:pos="425"/>
              </w:tabs>
              <w:spacing w:after="0"/>
              <w:ind w:left="425" w:hanging="425"/>
              <w:rPr>
                <w:rFonts w:ascii="Arial" w:hAnsi="Arial" w:cs="Arial"/>
                <w:color w:val="00269B"/>
              </w:rPr>
            </w:pPr>
            <w:r w:rsidRPr="001F53BC">
              <w:rPr>
                <w:rFonts w:ascii="Arial" w:hAnsi="Arial" w:cs="Arial"/>
                <w:color w:val="00269B"/>
              </w:rPr>
              <w:t>b)</w:t>
            </w:r>
            <w:r>
              <w:rPr>
                <w:rFonts w:ascii="Arial" w:hAnsi="Arial" w:cs="Arial"/>
                <w:color w:val="00269B"/>
              </w:rPr>
              <w:tab/>
            </w:r>
            <w:r w:rsidRPr="001F53BC">
              <w:rPr>
                <w:rFonts w:ascii="Arial" w:hAnsi="Arial" w:cs="Arial"/>
                <w:color w:val="00269B"/>
              </w:rPr>
              <w:t>Nichtdiskriminierung und Chancengleichheit</w:t>
            </w:r>
            <w:r>
              <w:rPr>
                <w:rFonts w:ascii="Arial" w:hAnsi="Arial" w:cs="Arial"/>
                <w:color w:val="00269B"/>
              </w:rPr>
              <w:br/>
              <w:t xml:space="preserve">z. B. durch </w:t>
            </w:r>
            <w:r w:rsidRPr="002C25C7">
              <w:rPr>
                <w:rFonts w:ascii="Arial" w:hAnsi="Arial" w:cs="Arial"/>
                <w:color w:val="00269B"/>
              </w:rPr>
              <w:t>einen barrierefreien Zugang zu den Räumen der Angebote,</w:t>
            </w:r>
            <w:r>
              <w:rPr>
                <w:rFonts w:ascii="Arial" w:hAnsi="Arial" w:cs="Arial"/>
                <w:color w:val="00269B"/>
              </w:rPr>
              <w:t xml:space="preserve"> </w:t>
            </w:r>
            <w:r w:rsidRPr="002C25C7">
              <w:rPr>
                <w:rFonts w:ascii="Arial" w:hAnsi="Arial" w:cs="Arial"/>
                <w:color w:val="00269B"/>
              </w:rPr>
              <w:t>die Qualifizierung von besonders schutzbedürftigen Gruppen,</w:t>
            </w:r>
            <w:r>
              <w:rPr>
                <w:rFonts w:ascii="Arial" w:hAnsi="Arial" w:cs="Arial"/>
                <w:color w:val="00269B"/>
              </w:rPr>
              <w:t xml:space="preserve"> </w:t>
            </w:r>
            <w:r w:rsidRPr="002C25C7">
              <w:rPr>
                <w:rFonts w:ascii="Arial" w:hAnsi="Arial" w:cs="Arial"/>
                <w:color w:val="00269B"/>
              </w:rPr>
              <w:t>Kompetenzen des Projektpersonals in Hinblick auf Themen</w:t>
            </w:r>
            <w:r>
              <w:rPr>
                <w:rFonts w:ascii="Arial" w:hAnsi="Arial" w:cs="Arial"/>
                <w:color w:val="00269B"/>
              </w:rPr>
              <w:t xml:space="preserve"> wie Migration und Flucht sowie </w:t>
            </w:r>
            <w:r w:rsidRPr="002C25C7">
              <w:rPr>
                <w:rFonts w:ascii="Arial" w:hAnsi="Arial" w:cs="Arial"/>
                <w:color w:val="00269B"/>
              </w:rPr>
              <w:t>eine sozialpädagogische Begleitung im Vorhaben</w:t>
            </w:r>
          </w:p>
        </w:tc>
      </w:tr>
      <w:tr w:rsidR="008C1DF3" w:rsidTr="008C1DF3">
        <w:trPr>
          <w:trHeight w:hRule="exact" w:val="289"/>
        </w:trPr>
        <w:tc>
          <w:tcPr>
            <w:tcW w:w="8360" w:type="dxa"/>
            <w:shd w:val="clear" w:color="auto" w:fill="auto"/>
          </w:tcPr>
          <w:p w:rsidR="008C1DF3" w:rsidRPr="008C1DF3" w:rsidRDefault="008C1DF3" w:rsidP="008C1DF3">
            <w:pPr>
              <w:tabs>
                <w:tab w:val="left" w:pos="425"/>
              </w:tabs>
              <w:spacing w:after="0"/>
              <w:rPr>
                <w:rFonts w:ascii="Arial" w:eastAsia="Times New Roman" w:hAnsi="Arial" w:cs="Arial"/>
                <w:bCs/>
                <w:color w:val="00269B"/>
                <w:lang w:eastAsia="de-DE"/>
              </w:rPr>
            </w:pPr>
          </w:p>
        </w:tc>
      </w:tr>
      <w:tr w:rsidR="008C1DF3" w:rsidRPr="0071040D" w:rsidTr="008C1DF3">
        <w:trPr>
          <w:trHeight w:hRule="exact" w:val="2268"/>
        </w:trPr>
        <w:tc>
          <w:tcPr>
            <w:tcW w:w="8360" w:type="dxa"/>
            <w:shd w:val="clear" w:color="auto" w:fill="D2DDFF"/>
          </w:tcPr>
          <w:p w:rsidR="008C1DF3" w:rsidRDefault="008C1DF3" w:rsidP="00025991">
            <w:pPr>
              <w:shd w:val="clear" w:color="auto" w:fill="D2DDFF"/>
              <w:tabs>
                <w:tab w:val="left" w:pos="425"/>
              </w:tabs>
              <w:spacing w:after="0"/>
              <w:ind w:left="425" w:hanging="425"/>
              <w:rPr>
                <w:rFonts w:ascii="Arial" w:eastAsia="Times New Roman" w:hAnsi="Arial" w:cs="Arial"/>
                <w:b/>
                <w:bCs/>
                <w:color w:val="00269B"/>
                <w:sz w:val="24"/>
                <w:szCs w:val="24"/>
                <w:lang w:eastAsia="de-DE"/>
              </w:rPr>
            </w:pPr>
            <w:r w:rsidRPr="0012527A">
              <w:rPr>
                <w:rFonts w:ascii="Arial" w:eastAsia="Times New Roman" w:hAnsi="Arial" w:cs="Arial"/>
                <w:b/>
                <w:bCs/>
                <w:color w:val="00269B"/>
                <w:sz w:val="24"/>
                <w:szCs w:val="24"/>
                <w:lang w:eastAsia="de-DE"/>
              </w:rPr>
              <w:t>3.</w:t>
            </w:r>
            <w:r>
              <w:rPr>
                <w:rFonts w:ascii="Arial" w:eastAsia="Times New Roman" w:hAnsi="Arial" w:cs="Arial"/>
                <w:b/>
                <w:bCs/>
                <w:color w:val="00269B"/>
                <w:sz w:val="24"/>
                <w:szCs w:val="24"/>
                <w:lang w:eastAsia="de-DE"/>
              </w:rPr>
              <w:tab/>
            </w:r>
            <w:r w:rsidRPr="0012527A">
              <w:rPr>
                <w:rFonts w:ascii="Arial" w:eastAsia="Times New Roman" w:hAnsi="Arial" w:cs="Arial"/>
                <w:b/>
                <w:bCs/>
                <w:color w:val="00269B"/>
                <w:sz w:val="24"/>
                <w:szCs w:val="24"/>
                <w:lang w:eastAsia="de-DE"/>
              </w:rPr>
              <w:t>Beitrag zu den Querschnittszielen</w:t>
            </w:r>
          </w:p>
          <w:p w:rsidR="008C1DF3" w:rsidRPr="008C1DF3" w:rsidRDefault="008C1DF3" w:rsidP="008C1DF3">
            <w:pPr>
              <w:tabs>
                <w:tab w:val="left" w:pos="425"/>
              </w:tabs>
              <w:spacing w:after="0"/>
              <w:ind w:left="425" w:hanging="425"/>
              <w:rPr>
                <w:rFonts w:ascii="Arial" w:hAnsi="Arial" w:cs="Arial"/>
                <w:color w:val="00269B"/>
                <w:sz w:val="24"/>
                <w:szCs w:val="24"/>
              </w:rPr>
            </w:pPr>
            <w:r>
              <w:rPr>
                <w:rFonts w:ascii="Arial" w:hAnsi="Arial" w:cs="Arial"/>
                <w:color w:val="00269B"/>
              </w:rPr>
              <w:t>c</w:t>
            </w:r>
            <w:r w:rsidRPr="001F53BC">
              <w:rPr>
                <w:rFonts w:ascii="Arial" w:hAnsi="Arial" w:cs="Arial"/>
                <w:color w:val="00269B"/>
              </w:rPr>
              <w:t>)</w:t>
            </w:r>
            <w:r>
              <w:rPr>
                <w:rFonts w:ascii="Arial" w:hAnsi="Arial" w:cs="Arial"/>
                <w:color w:val="00269B"/>
              </w:rPr>
              <w:tab/>
            </w:r>
            <w:r w:rsidRPr="001F53BC">
              <w:rPr>
                <w:rFonts w:ascii="Arial" w:hAnsi="Arial" w:cs="Arial"/>
                <w:color w:val="00269B"/>
              </w:rPr>
              <w:t>ökologische Nachhaltigkeit</w:t>
            </w:r>
            <w:r>
              <w:rPr>
                <w:rFonts w:ascii="Arial" w:hAnsi="Arial" w:cs="Arial"/>
                <w:color w:val="00269B"/>
              </w:rPr>
              <w:br/>
              <w:t>z. B. den</w:t>
            </w:r>
            <w:r w:rsidRPr="002C25C7">
              <w:rPr>
                <w:rFonts w:ascii="Arial" w:hAnsi="Arial" w:cs="Arial"/>
                <w:color w:val="00269B"/>
              </w:rPr>
              <w:t xml:space="preserve"> Einsatz ressourcenschonender Energie beim</w:t>
            </w:r>
            <w:r>
              <w:rPr>
                <w:rFonts w:ascii="Arial" w:hAnsi="Arial" w:cs="Arial"/>
                <w:color w:val="00269B"/>
              </w:rPr>
              <w:t xml:space="preserve"> </w:t>
            </w:r>
            <w:r w:rsidRPr="002C25C7">
              <w:rPr>
                <w:rFonts w:ascii="Arial" w:hAnsi="Arial" w:cs="Arial"/>
                <w:color w:val="00269B"/>
              </w:rPr>
              <w:t>Antragsteller,</w:t>
            </w:r>
            <w:r>
              <w:rPr>
                <w:rFonts w:ascii="Arial" w:hAnsi="Arial" w:cs="Arial"/>
                <w:color w:val="00269B"/>
              </w:rPr>
              <w:t xml:space="preserve"> </w:t>
            </w:r>
            <w:r w:rsidRPr="002C25C7">
              <w:rPr>
                <w:rFonts w:ascii="Arial" w:hAnsi="Arial" w:cs="Arial"/>
                <w:color w:val="00269B"/>
              </w:rPr>
              <w:t>die Erreichbarkeit des Antragstellers und oder des</w:t>
            </w:r>
            <w:r>
              <w:rPr>
                <w:rFonts w:ascii="Arial" w:hAnsi="Arial" w:cs="Arial"/>
                <w:color w:val="00269B"/>
              </w:rPr>
              <w:t xml:space="preserve"> </w:t>
            </w:r>
            <w:r w:rsidRPr="002C25C7">
              <w:rPr>
                <w:rFonts w:ascii="Arial" w:hAnsi="Arial" w:cs="Arial"/>
                <w:color w:val="00269B"/>
              </w:rPr>
              <w:t>Durchführungsortes des Vorhabens mit öffentlichen</w:t>
            </w:r>
            <w:r>
              <w:rPr>
                <w:rFonts w:ascii="Arial" w:hAnsi="Arial" w:cs="Arial"/>
                <w:color w:val="00269B"/>
              </w:rPr>
              <w:t xml:space="preserve"> </w:t>
            </w:r>
            <w:r w:rsidRPr="002C25C7">
              <w:rPr>
                <w:rFonts w:ascii="Arial" w:hAnsi="Arial" w:cs="Arial"/>
                <w:color w:val="00269B"/>
              </w:rPr>
              <w:t>Verkehrsmitteln,</w:t>
            </w:r>
            <w:r>
              <w:rPr>
                <w:rFonts w:ascii="Arial" w:hAnsi="Arial" w:cs="Arial"/>
                <w:color w:val="00269B"/>
              </w:rPr>
              <w:t xml:space="preserve"> </w:t>
            </w:r>
            <w:r w:rsidRPr="002C25C7">
              <w:rPr>
                <w:rFonts w:ascii="Arial" w:hAnsi="Arial" w:cs="Arial"/>
                <w:color w:val="00269B"/>
              </w:rPr>
              <w:t>die Berücksichtigung de</w:t>
            </w:r>
            <w:r>
              <w:rPr>
                <w:rFonts w:ascii="Arial" w:hAnsi="Arial" w:cs="Arial"/>
                <w:color w:val="00269B"/>
              </w:rPr>
              <w:t>s Themas Umweltschutz im Alltag sowie ein ressourcenschonender</w:t>
            </w:r>
            <w:r w:rsidRPr="002C25C7">
              <w:rPr>
                <w:rFonts w:ascii="Arial" w:hAnsi="Arial" w:cs="Arial"/>
                <w:color w:val="00269B"/>
              </w:rPr>
              <w:t xml:space="preserve"> Umgang mit Materialien im</w:t>
            </w:r>
            <w:r>
              <w:rPr>
                <w:rFonts w:ascii="Arial" w:hAnsi="Arial" w:cs="Arial"/>
                <w:color w:val="00269B"/>
              </w:rPr>
              <w:t xml:space="preserve"> </w:t>
            </w:r>
            <w:r w:rsidRPr="002C25C7">
              <w:rPr>
                <w:rFonts w:ascii="Arial" w:hAnsi="Arial" w:cs="Arial"/>
                <w:color w:val="00269B"/>
              </w:rPr>
              <w:t>Vorhaben.</w:t>
            </w:r>
          </w:p>
        </w:tc>
      </w:tr>
      <w:tr w:rsidR="008C1DF3" w:rsidRPr="008C1DF3" w:rsidTr="00025991">
        <w:trPr>
          <w:trHeight w:hRule="exact" w:val="289"/>
        </w:trPr>
        <w:tc>
          <w:tcPr>
            <w:tcW w:w="8360" w:type="dxa"/>
            <w:shd w:val="clear" w:color="auto" w:fill="auto"/>
          </w:tcPr>
          <w:p w:rsidR="008C1DF3" w:rsidRPr="008C1DF3" w:rsidRDefault="008C1DF3" w:rsidP="00025991">
            <w:pPr>
              <w:tabs>
                <w:tab w:val="left" w:pos="425"/>
              </w:tabs>
              <w:spacing w:after="0"/>
              <w:rPr>
                <w:rFonts w:ascii="Arial" w:eastAsia="Times New Roman" w:hAnsi="Arial" w:cs="Arial"/>
                <w:bCs/>
                <w:color w:val="00269B"/>
                <w:lang w:eastAsia="de-DE"/>
              </w:rPr>
            </w:pPr>
          </w:p>
        </w:tc>
      </w:tr>
      <w:tr w:rsidR="008C1DF3" w:rsidRPr="0071040D" w:rsidTr="008C1DF3">
        <w:trPr>
          <w:trHeight w:hRule="exact" w:val="1928"/>
        </w:trPr>
        <w:tc>
          <w:tcPr>
            <w:tcW w:w="8360" w:type="dxa"/>
            <w:shd w:val="clear" w:color="auto" w:fill="D2DDFF"/>
          </w:tcPr>
          <w:p w:rsidR="008C1DF3" w:rsidRDefault="008C1DF3" w:rsidP="008C1DF3">
            <w:pPr>
              <w:shd w:val="clear" w:color="auto" w:fill="D2DDFF"/>
              <w:tabs>
                <w:tab w:val="left" w:pos="425"/>
              </w:tabs>
              <w:spacing w:after="0"/>
              <w:ind w:left="425" w:hanging="425"/>
              <w:rPr>
                <w:rFonts w:ascii="Arial" w:eastAsia="Times New Roman" w:hAnsi="Arial" w:cs="Arial"/>
                <w:b/>
                <w:bCs/>
                <w:color w:val="00269B"/>
                <w:sz w:val="24"/>
                <w:szCs w:val="24"/>
                <w:lang w:eastAsia="de-DE"/>
              </w:rPr>
            </w:pPr>
            <w:r w:rsidRPr="0012527A">
              <w:rPr>
                <w:rFonts w:ascii="Arial" w:eastAsia="Times New Roman" w:hAnsi="Arial" w:cs="Arial"/>
                <w:b/>
                <w:bCs/>
                <w:color w:val="00269B"/>
                <w:sz w:val="24"/>
                <w:szCs w:val="24"/>
                <w:lang w:eastAsia="de-DE"/>
              </w:rPr>
              <w:lastRenderedPageBreak/>
              <w:t>3.</w:t>
            </w:r>
            <w:r>
              <w:rPr>
                <w:rFonts w:ascii="Arial" w:eastAsia="Times New Roman" w:hAnsi="Arial" w:cs="Arial"/>
                <w:b/>
                <w:bCs/>
                <w:color w:val="00269B"/>
                <w:sz w:val="24"/>
                <w:szCs w:val="24"/>
                <w:lang w:eastAsia="de-DE"/>
              </w:rPr>
              <w:tab/>
            </w:r>
            <w:r w:rsidRPr="0012527A">
              <w:rPr>
                <w:rFonts w:ascii="Arial" w:eastAsia="Times New Roman" w:hAnsi="Arial" w:cs="Arial"/>
                <w:b/>
                <w:bCs/>
                <w:color w:val="00269B"/>
                <w:sz w:val="24"/>
                <w:szCs w:val="24"/>
                <w:lang w:eastAsia="de-DE"/>
              </w:rPr>
              <w:t>Beitrag zu den Querschnittszielen</w:t>
            </w:r>
          </w:p>
          <w:p w:rsidR="008C1DF3" w:rsidRPr="0012527A" w:rsidRDefault="008C1DF3" w:rsidP="008C1DF3">
            <w:pPr>
              <w:shd w:val="clear" w:color="auto" w:fill="D2DDFF"/>
              <w:tabs>
                <w:tab w:val="left" w:pos="425"/>
              </w:tabs>
              <w:spacing w:after="0"/>
              <w:ind w:left="425" w:hanging="425"/>
              <w:rPr>
                <w:rFonts w:ascii="Arial" w:eastAsia="Times New Roman" w:hAnsi="Arial" w:cs="Arial"/>
                <w:b/>
                <w:bCs/>
                <w:color w:val="00269B"/>
                <w:sz w:val="24"/>
                <w:szCs w:val="24"/>
                <w:lang w:eastAsia="de-DE"/>
              </w:rPr>
            </w:pPr>
            <w:r>
              <w:rPr>
                <w:rFonts w:ascii="Arial" w:hAnsi="Arial" w:cs="Arial"/>
                <w:color w:val="00269B"/>
              </w:rPr>
              <w:t>d</w:t>
            </w:r>
            <w:r w:rsidRPr="001F53BC">
              <w:rPr>
                <w:rFonts w:ascii="Arial" w:hAnsi="Arial" w:cs="Arial"/>
                <w:color w:val="00269B"/>
              </w:rPr>
              <w:t>)</w:t>
            </w:r>
            <w:r>
              <w:rPr>
                <w:rFonts w:ascii="Arial" w:hAnsi="Arial" w:cs="Arial"/>
                <w:color w:val="00269B"/>
              </w:rPr>
              <w:tab/>
              <w:t>Gute Arbeit</w:t>
            </w:r>
            <w:r>
              <w:rPr>
                <w:rFonts w:ascii="Arial" w:hAnsi="Arial" w:cs="Arial"/>
                <w:color w:val="00269B"/>
              </w:rPr>
              <w:br/>
              <w:t xml:space="preserve">z. B. </w:t>
            </w:r>
            <w:r w:rsidRPr="002C25C7">
              <w:rPr>
                <w:rFonts w:ascii="Arial" w:hAnsi="Arial" w:cs="Arial"/>
                <w:color w:val="00269B"/>
              </w:rPr>
              <w:t>Maßnahmen zur Vereinbarkeit von Beruf und Familie beim</w:t>
            </w:r>
            <w:r>
              <w:rPr>
                <w:rFonts w:ascii="Arial" w:hAnsi="Arial" w:cs="Arial"/>
                <w:color w:val="00269B"/>
              </w:rPr>
              <w:t xml:space="preserve"> </w:t>
            </w:r>
            <w:r w:rsidRPr="002C25C7">
              <w:rPr>
                <w:rFonts w:ascii="Arial" w:hAnsi="Arial" w:cs="Arial"/>
                <w:color w:val="00269B"/>
              </w:rPr>
              <w:t>Antragsteller,</w:t>
            </w:r>
            <w:r>
              <w:rPr>
                <w:rFonts w:ascii="Arial" w:hAnsi="Arial" w:cs="Arial"/>
                <w:color w:val="00269B"/>
              </w:rPr>
              <w:t xml:space="preserve"> </w:t>
            </w:r>
            <w:r w:rsidRPr="002C25C7">
              <w:rPr>
                <w:rFonts w:ascii="Arial" w:hAnsi="Arial" w:cs="Arial"/>
                <w:color w:val="00269B"/>
              </w:rPr>
              <w:t>familienfreundliche Arbeitszeitmodelle zur besseren</w:t>
            </w:r>
            <w:r>
              <w:rPr>
                <w:rFonts w:ascii="Arial" w:hAnsi="Arial" w:cs="Arial"/>
                <w:color w:val="00269B"/>
              </w:rPr>
              <w:t xml:space="preserve"> </w:t>
            </w:r>
            <w:r w:rsidRPr="002C25C7">
              <w:rPr>
                <w:rFonts w:ascii="Arial" w:hAnsi="Arial" w:cs="Arial"/>
                <w:color w:val="00269B"/>
              </w:rPr>
              <w:t>Vereinbarkeit von Beruf und Familie beim Antragsteller,</w:t>
            </w:r>
            <w:r>
              <w:rPr>
                <w:rFonts w:ascii="Arial" w:hAnsi="Arial" w:cs="Arial"/>
                <w:color w:val="00269B"/>
              </w:rPr>
              <w:t xml:space="preserve"> </w:t>
            </w:r>
            <w:r w:rsidRPr="002C25C7">
              <w:rPr>
                <w:rFonts w:ascii="Arial" w:hAnsi="Arial" w:cs="Arial"/>
                <w:color w:val="00269B"/>
              </w:rPr>
              <w:t>Fortbildungsmöglichkeiten (Personalentwicklung) für das</w:t>
            </w:r>
            <w:r>
              <w:rPr>
                <w:rFonts w:ascii="Arial" w:hAnsi="Arial" w:cs="Arial"/>
                <w:color w:val="00269B"/>
              </w:rPr>
              <w:t xml:space="preserve"> </w:t>
            </w:r>
            <w:r w:rsidRPr="002C25C7">
              <w:rPr>
                <w:rFonts w:ascii="Arial" w:hAnsi="Arial" w:cs="Arial"/>
                <w:color w:val="00269B"/>
              </w:rPr>
              <w:t>Personal des Antragstellers.</w:t>
            </w:r>
          </w:p>
        </w:tc>
      </w:tr>
      <w:tr w:rsidR="008C1DF3" w:rsidRPr="008C1DF3" w:rsidTr="00025991">
        <w:trPr>
          <w:trHeight w:hRule="exact" w:val="289"/>
        </w:trPr>
        <w:tc>
          <w:tcPr>
            <w:tcW w:w="8360" w:type="dxa"/>
            <w:shd w:val="clear" w:color="auto" w:fill="auto"/>
          </w:tcPr>
          <w:p w:rsidR="008C1DF3" w:rsidRPr="008C1DF3" w:rsidRDefault="008C1DF3" w:rsidP="00025991">
            <w:pPr>
              <w:tabs>
                <w:tab w:val="left" w:pos="425"/>
              </w:tabs>
              <w:spacing w:after="0"/>
              <w:rPr>
                <w:rFonts w:ascii="Arial" w:eastAsia="Times New Roman" w:hAnsi="Arial" w:cs="Arial"/>
                <w:bCs/>
                <w:color w:val="00269B"/>
                <w:lang w:eastAsia="de-DE"/>
              </w:rPr>
            </w:pPr>
          </w:p>
        </w:tc>
      </w:tr>
    </w:tbl>
    <w:p w:rsidR="00EC5B51" w:rsidRPr="009F3C46" w:rsidRDefault="00EC5B51" w:rsidP="009F3C46">
      <w:pPr>
        <w:ind w:right="1132"/>
        <w:rPr>
          <w:rFonts w:ascii="Arial" w:hAnsi="Arial" w:cs="Arial"/>
          <w:color w:val="00269B"/>
        </w:rPr>
      </w:pPr>
    </w:p>
    <w:sectPr w:rsidR="00EC5B51" w:rsidRPr="009F3C46" w:rsidSect="002A1266">
      <w:headerReference w:type="default" r:id="rId11"/>
      <w:footerReference w:type="default" r:id="rId12"/>
      <w:headerReference w:type="first" r:id="rId13"/>
      <w:footerReference w:type="first" r:id="rId14"/>
      <w:pgSz w:w="11906" w:h="16838" w:code="9"/>
      <w:pgMar w:top="1418" w:right="2268" w:bottom="1134" w:left="1418" w:header="709" w:footer="709" w:gutter="0"/>
      <w:paperSrc w:first="3" w:other="3"/>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EA8" w:rsidRDefault="00454EA8">
      <w:r>
        <w:separator/>
      </w:r>
    </w:p>
  </w:endnote>
  <w:endnote w:type="continuationSeparator" w:id="0">
    <w:p w:rsidR="00454EA8" w:rsidRDefault="0045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99" w:rsidRPr="00C8132E" w:rsidRDefault="0019538F" w:rsidP="00C8132E">
    <w:pPr>
      <w:pStyle w:val="Fuzeile"/>
      <w:spacing w:after="0" w:line="240" w:lineRule="auto"/>
      <w:rPr>
        <w:rFonts w:ascii="Arial" w:hAnsi="Arial" w:cs="Arial"/>
        <w:sz w:val="12"/>
        <w:szCs w:val="12"/>
      </w:rPr>
    </w:pPr>
    <w:r>
      <w:rPr>
        <w:noProof/>
        <w:lang w:eastAsia="de-DE"/>
      </w:rPr>
      <mc:AlternateContent>
        <mc:Choice Requires="wps">
          <w:drawing>
            <wp:anchor distT="0" distB="0" distL="114300" distR="114300" simplePos="0" relativeHeight="251655168" behindDoc="0" locked="0" layoutInCell="1" allowOverlap="1">
              <wp:simplePos x="0" y="0"/>
              <wp:positionH relativeFrom="column">
                <wp:posOffset>-460375</wp:posOffset>
              </wp:positionH>
              <wp:positionV relativeFrom="paragraph">
                <wp:posOffset>-1954530</wp:posOffset>
              </wp:positionV>
              <wp:extent cx="457200" cy="200342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0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2A" w:rsidRDefault="006133B2" w:rsidP="0042482A">
                          <w:pPr>
                            <w:rPr>
                              <w:rFonts w:ascii="Arial" w:hAnsi="Arial"/>
                              <w:color w:val="000080"/>
                              <w:sz w:val="12"/>
                            </w:rPr>
                          </w:pPr>
                          <w:r>
                            <w:rPr>
                              <w:rFonts w:ascii="Arial" w:hAnsi="Arial"/>
                              <w:color w:val="000080"/>
                              <w:sz w:val="12"/>
                            </w:rPr>
                            <w:t>Projektbeschreibung UKR-CARE Quartiermanagement</w:t>
                          </w:r>
                          <w:r w:rsidR="0042482A">
                            <w:rPr>
                              <w:rFonts w:ascii="Arial" w:hAnsi="Arial"/>
                              <w:color w:val="000080"/>
                              <w:sz w:val="12"/>
                            </w:rPr>
                            <w:br/>
                            <w:t xml:space="preserve">Stand: </w:t>
                          </w:r>
                          <w:r w:rsidR="00A34AE4">
                            <w:rPr>
                              <w:rFonts w:ascii="Arial" w:hAnsi="Arial"/>
                              <w:color w:val="000080"/>
                              <w:sz w:val="12"/>
                            </w:rPr>
                            <w:t>22</w:t>
                          </w:r>
                          <w:r w:rsidR="00401376">
                            <w:rPr>
                              <w:rFonts w:ascii="Arial" w:hAnsi="Arial"/>
                              <w:color w:val="000080"/>
                              <w:sz w:val="12"/>
                            </w:rPr>
                            <w:t>.08.2022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9" type="#_x0000_t202" style="position:absolute;margin-left:-36.25pt;margin-top:-153.9pt;width:36pt;height:1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BZhAIAABkFAAAOAAAAZHJzL2Uyb0RvYy54bWysVNuO2yAQfa/Uf0C8Z32ps4mtOKu9NFWl&#10;7UXa7QcQwDEqBgok9qraf++Ak6x7eaiq+gEDMxzOzJxhdTV0Eh24dUKrGmcXKUZcUc2E2tX4y+Nm&#10;tsTIeaIYkVrxGj9xh6/Wr1+telPxXLdaMm4RgChX9abGrfemShJHW94Rd6ENV2BstO2Ih6XdJcyS&#10;HtA7meRpepn02jJjNeXOwe7daMTriN80nPpPTeO4R7LGwM3H0cZxG8ZkvSLVzhLTCnqkQf6BRUeE&#10;gkvPUHfEE7S34jeoTlCrnW78BdVdoptGUB5jgGiy9JdoHlpieIwFkuPMOU3u/8HSj4fPFgkGtcNI&#10;kQ5K9MgH33DJUB6y0xtXgdODATc/3OgheIZInbnX9KtDSt+2RO34tbW6bzlhwC4LJ5PJ0RHHBZBt&#10;/0EzuIbsvY5AQ2O7AAjJQIAOVXo6VwaoIAqbxXwB1caIggkmb4p8Hq8g1em0sc6/47pDYVJjC5WP&#10;6ORw73xgQ6qTS2SvpWAbIWVc2N32Vlp0IKCSTfyO6G7qJlVwVjocGxHHHSAJdwRboBur/r3M8iK9&#10;ycvZ5nK5mBWbYj4rF+lylmblTXmZFmVxt3kOBLOiagVjXN0LxU8KzIq/q/CxF0btRA2ivsblHLIT&#10;45qyd9Mg0/j9KchOeGhIKboaL89OpAqFfasYhE0qT4Qc58nP9GOWIQenf8xKlEGo/KgBP2yHo94A&#10;LEhkq9kT6MJqKBuUGB4TmIQxX8Cyh96ssfu2J5ZjJN8rkFeZFQWYfFxEaWBkp5bt1EIUbTW0vMdo&#10;nN768QHYGyt2LVw2Clrpa5BkI6JaXogdhQz9F8M6vhWhwafr6PXyoq1/AAAA//8DAFBLAwQUAAYA&#10;CAAAACEA/BlK5N4AAAAIAQAADwAAAGRycy9kb3ducmV2LnhtbEyPQU/DMAyF70j8h8hI3LqETqyo&#10;NJ0GEiekSYyKs9d4bbcmqZqsK/x6zIndbL+n5+8V69n2YqIxdN5peFgoEORqbzrXaKg+35InECGi&#10;M9h7Rxq+KcC6vL0pMDf+4j5o2sVGcIgLOWpoYxxyKUPdksWw8AM51g5+tBh5HRtpRrxwuO1lqtRK&#10;Wuwcf2hxoNeW6tPubDVM6qeql+jl+/a4qk6bNn2Ztl9a39/Nm2cQkeb4b4Y/fEaHkpn2/uxMEL2G&#10;JEsf2crDUmVcgi0JH/YasgxkWcjrAuUvAAAA//8DAFBLAQItABQABgAIAAAAIQC2gziS/gAAAOEB&#10;AAATAAAAAAAAAAAAAAAAAAAAAABbQ29udGVudF9UeXBlc10ueG1sUEsBAi0AFAAGAAgAAAAhADj9&#10;If/WAAAAlAEAAAsAAAAAAAAAAAAAAAAALwEAAF9yZWxzLy5yZWxzUEsBAi0AFAAGAAgAAAAhANCs&#10;gFmEAgAAGQUAAA4AAAAAAAAAAAAAAAAALgIAAGRycy9lMm9Eb2MueG1sUEsBAi0AFAAGAAgAAAAh&#10;APwZSuTeAAAACAEAAA8AAAAAAAAAAAAAAAAA3gQAAGRycy9kb3ducmV2LnhtbFBLBQYAAAAABAAE&#10;APMAAADpBQAAAAA=&#10;" stroked="f">
              <v:textbox style="layout-flow:vertical;mso-layout-flow-alt:bottom-to-top">
                <w:txbxContent>
                  <w:p w:rsidR="0042482A" w:rsidRDefault="006133B2" w:rsidP="0042482A">
                    <w:pPr>
                      <w:rPr>
                        <w:rFonts w:ascii="Arial" w:hAnsi="Arial"/>
                        <w:color w:val="000080"/>
                        <w:sz w:val="12"/>
                      </w:rPr>
                    </w:pPr>
                    <w:r>
                      <w:rPr>
                        <w:rFonts w:ascii="Arial" w:hAnsi="Arial"/>
                        <w:color w:val="000080"/>
                        <w:sz w:val="12"/>
                      </w:rPr>
                      <w:t>Projektbeschreibung UKR-CARE Quartiermanagement</w:t>
                    </w:r>
                    <w:r w:rsidR="0042482A">
                      <w:rPr>
                        <w:rFonts w:ascii="Arial" w:hAnsi="Arial"/>
                        <w:color w:val="000080"/>
                        <w:sz w:val="12"/>
                      </w:rPr>
                      <w:br/>
                      <w:t xml:space="preserve">Stand: </w:t>
                    </w:r>
                    <w:r w:rsidR="00A34AE4">
                      <w:rPr>
                        <w:rFonts w:ascii="Arial" w:hAnsi="Arial"/>
                        <w:color w:val="000080"/>
                        <w:sz w:val="12"/>
                      </w:rPr>
                      <w:t>22</w:t>
                    </w:r>
                    <w:r w:rsidR="00401376">
                      <w:rPr>
                        <w:rFonts w:ascii="Arial" w:hAnsi="Arial"/>
                        <w:color w:val="000080"/>
                        <w:sz w:val="12"/>
                      </w:rPr>
                      <w:t>.08.2022</w:t>
                    </w:r>
                  </w:p>
                </w:txbxContent>
              </v:textbox>
            </v:shape>
          </w:pict>
        </mc:Fallback>
      </mc:AlternateContent>
    </w:r>
    <w:r w:rsidR="0042482A">
      <w:rPr>
        <w:rFonts w:ascii="Arial" w:hAnsi="Arial" w:cs="Arial"/>
        <w:color w:val="000080"/>
        <w:sz w:val="12"/>
        <w:szCs w:val="12"/>
      </w:rPr>
      <w:t>Investitions- und Förderbank Niedersachsen – NBank    Günther-Wagner-Allee 12–16   30177 Hannover</w:t>
    </w:r>
    <w:r w:rsidR="00DE3550">
      <w:rPr>
        <w:rFonts w:ascii="Arial" w:hAnsi="Arial" w:cs="Arial"/>
        <w:color w:val="000080"/>
        <w:sz w:val="12"/>
        <w:szCs w:val="12"/>
      </w:rPr>
      <w:t xml:space="preserve">   </w:t>
    </w:r>
    <w:r w:rsidR="0042482A">
      <w:rPr>
        <w:rFonts w:ascii="Arial" w:hAnsi="Arial" w:cs="Arial"/>
        <w:color w:val="000080"/>
        <w:sz w:val="12"/>
        <w:szCs w:val="12"/>
      </w:rPr>
      <w:t>Telefon 0511 30031-</w:t>
    </w:r>
    <w:r w:rsidR="008C1DF3">
      <w:rPr>
        <w:rFonts w:ascii="Arial" w:hAnsi="Arial" w:cs="Arial"/>
        <w:color w:val="000080"/>
        <w:sz w:val="12"/>
        <w:szCs w:val="12"/>
      </w:rPr>
      <w:t>9</w:t>
    </w:r>
    <w:r w:rsidR="0042482A">
      <w:rPr>
        <w:rFonts w:ascii="Arial" w:hAnsi="Arial" w:cs="Arial"/>
        <w:color w:val="000080"/>
        <w:sz w:val="12"/>
        <w:szCs w:val="12"/>
      </w:rPr>
      <w:t>333   Telefax 0511 30031-11</w:t>
    </w:r>
    <w:r w:rsidR="008C1DF3">
      <w:rPr>
        <w:rFonts w:ascii="Arial" w:hAnsi="Arial" w:cs="Arial"/>
        <w:color w:val="000080"/>
        <w:sz w:val="12"/>
        <w:szCs w:val="12"/>
      </w:rPr>
      <w:t>9</w:t>
    </w:r>
    <w:r w:rsidR="0042482A">
      <w:rPr>
        <w:rFonts w:ascii="Arial" w:hAnsi="Arial" w:cs="Arial"/>
        <w:color w:val="000080"/>
        <w:sz w:val="12"/>
        <w:szCs w:val="12"/>
      </w:rPr>
      <w:t>333</w:t>
    </w:r>
    <w:r w:rsidR="0042482A">
      <w:rPr>
        <w:rFonts w:ascii="Arial" w:hAnsi="Arial" w:cs="Arial"/>
        <w:color w:val="000080"/>
        <w:sz w:val="12"/>
        <w:szCs w:val="12"/>
      </w:rPr>
      <w:br/>
    </w:r>
    <w:r w:rsidR="0042482A" w:rsidRPr="0042482A">
      <w:rPr>
        <w:rFonts w:ascii="Arial" w:hAnsi="Arial" w:cs="Arial"/>
        <w:color w:val="000080"/>
        <w:sz w:val="12"/>
        <w:szCs w:val="12"/>
      </w:rPr>
      <w:t>info@nbank.de</w:t>
    </w:r>
    <w:r w:rsidR="0042482A">
      <w:rPr>
        <w:rFonts w:ascii="Arial" w:hAnsi="Arial" w:cs="Arial"/>
        <w:color w:val="000080"/>
        <w:sz w:val="12"/>
        <w:szCs w:val="12"/>
      </w:rPr>
      <w:t xml:space="preserve">   www.nbank.de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66" w:rsidRPr="00DE3550" w:rsidRDefault="002A1266" w:rsidP="00C40240">
    <w:pPr>
      <w:pStyle w:val="Fuzeile"/>
      <w:spacing w:after="0" w:line="240" w:lineRule="auto"/>
      <w:jc w:val="right"/>
      <w:rPr>
        <w:rFonts w:ascii="Arial" w:hAnsi="Arial" w:cs="Arial"/>
        <w:sz w:val="12"/>
        <w:szCs w:val="12"/>
      </w:rPr>
    </w:pPr>
    <w:r w:rsidRPr="00DE3550">
      <w:rPr>
        <w:rFonts w:ascii="Arial" w:hAnsi="Arial" w:cs="Arial"/>
        <w:sz w:val="12"/>
        <w:szCs w:val="12"/>
      </w:rPr>
      <w:t xml:space="preserve">Seite </w:t>
    </w:r>
    <w:r w:rsidRPr="00DE3550">
      <w:rPr>
        <w:rFonts w:ascii="Arial" w:hAnsi="Arial" w:cs="Arial"/>
        <w:sz w:val="12"/>
        <w:szCs w:val="12"/>
      </w:rPr>
      <w:fldChar w:fldCharType="begin"/>
    </w:r>
    <w:r w:rsidRPr="00DE3550">
      <w:rPr>
        <w:rFonts w:ascii="Arial" w:hAnsi="Arial" w:cs="Arial"/>
        <w:sz w:val="12"/>
        <w:szCs w:val="12"/>
      </w:rPr>
      <w:instrText>PAGE  \* Arabic  \* MERGEFORMAT</w:instrText>
    </w:r>
    <w:r w:rsidRPr="00DE3550">
      <w:rPr>
        <w:rFonts w:ascii="Arial" w:hAnsi="Arial" w:cs="Arial"/>
        <w:sz w:val="12"/>
        <w:szCs w:val="12"/>
      </w:rPr>
      <w:fldChar w:fldCharType="separate"/>
    </w:r>
    <w:r w:rsidR="003B482F">
      <w:rPr>
        <w:rFonts w:ascii="Arial" w:hAnsi="Arial" w:cs="Arial"/>
        <w:noProof/>
        <w:sz w:val="12"/>
        <w:szCs w:val="12"/>
      </w:rPr>
      <w:t>3</w:t>
    </w:r>
    <w:r w:rsidRPr="00DE3550">
      <w:rPr>
        <w:rFonts w:ascii="Arial" w:hAnsi="Arial" w:cs="Arial"/>
        <w:sz w:val="12"/>
        <w:szCs w:val="12"/>
      </w:rPr>
      <w:fldChar w:fldCharType="end"/>
    </w:r>
    <w:r w:rsidRPr="00DE3550">
      <w:rPr>
        <w:rFonts w:ascii="Arial" w:hAnsi="Arial" w:cs="Arial"/>
        <w:sz w:val="12"/>
        <w:szCs w:val="12"/>
      </w:rPr>
      <w:t xml:space="preserve"> von </w:t>
    </w:r>
    <w:r w:rsidRPr="00DE3550">
      <w:rPr>
        <w:rFonts w:ascii="Arial" w:hAnsi="Arial" w:cs="Arial"/>
        <w:sz w:val="12"/>
        <w:szCs w:val="12"/>
      </w:rPr>
      <w:fldChar w:fldCharType="begin"/>
    </w:r>
    <w:r w:rsidRPr="00DE3550">
      <w:rPr>
        <w:rFonts w:ascii="Arial" w:hAnsi="Arial" w:cs="Arial"/>
        <w:sz w:val="12"/>
        <w:szCs w:val="12"/>
      </w:rPr>
      <w:instrText xml:space="preserve"> SECTIONPAGES   \* MERGEFORMAT </w:instrText>
    </w:r>
    <w:r w:rsidRPr="00DE3550">
      <w:rPr>
        <w:rFonts w:ascii="Arial" w:hAnsi="Arial" w:cs="Arial"/>
        <w:sz w:val="12"/>
        <w:szCs w:val="12"/>
      </w:rPr>
      <w:fldChar w:fldCharType="separate"/>
    </w:r>
    <w:r w:rsidR="003B482F">
      <w:rPr>
        <w:rFonts w:ascii="Arial" w:hAnsi="Arial" w:cs="Arial"/>
        <w:noProof/>
        <w:sz w:val="12"/>
        <w:szCs w:val="12"/>
      </w:rPr>
      <w:t>3</w:t>
    </w:r>
    <w:r w:rsidRPr="00DE355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66" w:rsidRPr="00C8132E" w:rsidRDefault="0019538F" w:rsidP="00C8132E">
    <w:pPr>
      <w:pStyle w:val="Fuzeile"/>
      <w:spacing w:after="0" w:line="240" w:lineRule="auto"/>
      <w:rPr>
        <w:rFonts w:ascii="Arial" w:hAnsi="Arial" w:cs="Arial"/>
        <w:sz w:val="12"/>
        <w:szCs w:val="12"/>
      </w:rPr>
    </w:pPr>
    <w:r>
      <w:rPr>
        <w:noProof/>
        <w:lang w:eastAsia="de-DE"/>
      </w:rPr>
      <mc:AlternateContent>
        <mc:Choice Requires="wps">
          <w:drawing>
            <wp:anchor distT="0" distB="0" distL="114300" distR="114300" simplePos="0" relativeHeight="251657216" behindDoc="0" locked="0" layoutInCell="1" allowOverlap="1">
              <wp:simplePos x="0" y="0"/>
              <wp:positionH relativeFrom="column">
                <wp:posOffset>-460375</wp:posOffset>
              </wp:positionH>
              <wp:positionV relativeFrom="paragraph">
                <wp:posOffset>-2048510</wp:posOffset>
              </wp:positionV>
              <wp:extent cx="457200" cy="2097405"/>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7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266" w:rsidRDefault="006133B2" w:rsidP="0042482A">
                          <w:pPr>
                            <w:rPr>
                              <w:rFonts w:ascii="Arial" w:hAnsi="Arial"/>
                              <w:color w:val="000080"/>
                              <w:sz w:val="12"/>
                            </w:rPr>
                          </w:pPr>
                          <w:r>
                            <w:rPr>
                              <w:rFonts w:ascii="Arial" w:hAnsi="Arial"/>
                              <w:color w:val="000080"/>
                              <w:sz w:val="12"/>
                            </w:rPr>
                            <w:t>Projektbeschreibung UKR-CARE Quartiersmanagement</w:t>
                          </w:r>
                          <w:r w:rsidR="002A1266">
                            <w:rPr>
                              <w:rFonts w:ascii="Arial" w:hAnsi="Arial"/>
                              <w:color w:val="000080"/>
                              <w:sz w:val="12"/>
                            </w:rPr>
                            <w:br/>
                            <w:t xml:space="preserve">Stand: </w:t>
                          </w:r>
                          <w:r w:rsidR="00A34AE4">
                            <w:rPr>
                              <w:rFonts w:ascii="Arial" w:hAnsi="Arial"/>
                              <w:color w:val="000080"/>
                              <w:sz w:val="12"/>
                            </w:rPr>
                            <w:t>22</w:t>
                          </w:r>
                          <w:r w:rsidR="00401376">
                            <w:rPr>
                              <w:rFonts w:ascii="Arial" w:hAnsi="Arial"/>
                              <w:color w:val="000080"/>
                              <w:sz w:val="12"/>
                            </w:rPr>
                            <w:t>.08.2022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9" o:spid="_x0000_s1033" type="#_x0000_t202" style="position:absolute;margin-left:-36.25pt;margin-top:-161.3pt;width:36pt;height:16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ZfhAIAABkFAAAOAAAAZHJzL2Uyb0RvYy54bWysVFtv2yAUfp+0/4B4T32Z08RWnKppl2lS&#10;d5Ha/QACOEbDwIDErqb+9x1wkqa7SNM0P2DgHL5z+T5YXA2dRHtundCqxtlFihFXVDOhtjX+8rCe&#10;zDFynihGpFa8xo/c4avl61eL3lQ8162WjFsEIMpVvalx672pksTRlnfEXWjDFRgbbTviYWm3CbOk&#10;B/ROJnmaXia9tsxYTblzsHs7GvEy4jcNp/5T0zjukawx5ObjaOO4CWOyXJBqa4lpBT2kQf4hi44I&#10;BUFPULfEE7Sz4heoTlCrnW78BdVdoptGUB5rgGqy9Kdq7ltieKwFmuPMqU3u/8HSj/vPFglW4xIj&#10;RTqg6IEPvuGSoTJ0pzeuAqd7A25+WOkBWI6VOnOn6VeHlL5pidrya2t133LCILssnEzOjo44LoBs&#10;+g+aQRiy8zoCDY3tQuugGQjQgaXHEzOQCqKwWUxnwDZGFEx5Ws6KdBpDkOp42ljn33HdoTCpsQXm&#10;IzrZ3zkfsiHV0SUEc1oKthZSxoXdbm6kRXsCKlnH74D+wk2q4Kx0ODYijjuQJMQItpBuZP17meVF&#10;usrLyfpyPpsU62I6KWfpfJJm5aq8TIuyuF0/hQSzomoFY1zdCcWPCsyKv2P4cBdG7UQNoh6YnObT&#10;kaI/FpnG73dFdsLDhZSiq/H85ESqQOxbxaBsUnki5DhPXqYfuww9OP5jV6IMAvOjBvywGaLe3oTo&#10;QSIbzR5BF1YDbUAxPCYwCWM+g2UPd7PG7tuOWI6RfK9AXmVWFGDycRGlgZE9t2zOLUTRVsOV9xiN&#10;0xs/PgA7Y8W2hWCjoJW+Bkk2IqrlObGDkOH+xbIOb0W44Ofr6PX8oi1/AAAA//8DAFBLAwQUAAYA&#10;CAAAACEAMMZGzN0AAAAIAQAADwAAAGRycy9kb3ducmV2LnhtbEyPTU/DMAyG70j8h8hI3LqUTrSo&#10;NJ0GEiekSYyKs9eYpqxJqibrCr8ec2I3fzx6/bjaLHYQM02h907B3SoFQa71unedgub9JXkAESI6&#10;jYN3pOCbAmzq66sKS+3P7o3mfewEh7hQogIT41hKGVpDFsPKj+R49+kni5HbqZN6wjOH20FmaZpL&#10;i73jCwZHejbUHvcnq2BOf5p2jV6+7r7y5rg12dO8+1Dq9mbZPoKItMR/GP70WR1qdjr4k9NBDAqS&#10;IrtnlIt1luUgGEl4cFBQFCDrSl4+UP8CAAD//wMAUEsBAi0AFAAGAAgAAAAhALaDOJL+AAAA4QEA&#10;ABMAAAAAAAAAAAAAAAAAAAAAAFtDb250ZW50X1R5cGVzXS54bWxQSwECLQAUAAYACAAAACEAOP0h&#10;/9YAAACUAQAACwAAAAAAAAAAAAAAAAAvAQAAX3JlbHMvLnJlbHNQSwECLQAUAAYACAAAACEAdm1G&#10;X4QCAAAZBQAADgAAAAAAAAAAAAAAAAAuAgAAZHJzL2Uyb0RvYy54bWxQSwECLQAUAAYACAAAACEA&#10;MMZGzN0AAAAIAQAADwAAAAAAAAAAAAAAAADeBAAAZHJzL2Rvd25yZXYueG1sUEsFBgAAAAAEAAQA&#10;8wAAAOgFAAAAAA==&#10;" stroked="f">
              <v:textbox style="layout-flow:vertical;mso-layout-flow-alt:bottom-to-top">
                <w:txbxContent>
                  <w:p w:rsidR="002A1266" w:rsidRDefault="006133B2" w:rsidP="0042482A">
                    <w:pPr>
                      <w:rPr>
                        <w:rFonts w:ascii="Arial" w:hAnsi="Arial"/>
                        <w:color w:val="000080"/>
                        <w:sz w:val="12"/>
                      </w:rPr>
                    </w:pPr>
                    <w:r>
                      <w:rPr>
                        <w:rFonts w:ascii="Arial" w:hAnsi="Arial"/>
                        <w:color w:val="000080"/>
                        <w:sz w:val="12"/>
                      </w:rPr>
                      <w:t>Projektbeschreibung UKR-CARE Quartiersmanagement</w:t>
                    </w:r>
                    <w:r w:rsidR="002A1266">
                      <w:rPr>
                        <w:rFonts w:ascii="Arial" w:hAnsi="Arial"/>
                        <w:color w:val="000080"/>
                        <w:sz w:val="12"/>
                      </w:rPr>
                      <w:br/>
                      <w:t xml:space="preserve">Stand: </w:t>
                    </w:r>
                    <w:r w:rsidR="00A34AE4">
                      <w:rPr>
                        <w:rFonts w:ascii="Arial" w:hAnsi="Arial"/>
                        <w:color w:val="000080"/>
                        <w:sz w:val="12"/>
                      </w:rPr>
                      <w:t>22</w:t>
                    </w:r>
                    <w:r w:rsidR="00401376">
                      <w:rPr>
                        <w:rFonts w:ascii="Arial" w:hAnsi="Arial"/>
                        <w:color w:val="000080"/>
                        <w:sz w:val="12"/>
                      </w:rPr>
                      <w:t>.08.2022</w:t>
                    </w:r>
                  </w:p>
                </w:txbxContent>
              </v:textbox>
            </v:shape>
          </w:pict>
        </mc:Fallback>
      </mc:AlternateContent>
    </w:r>
    <w:r w:rsidR="002A1266">
      <w:rPr>
        <w:rFonts w:ascii="Arial" w:hAnsi="Arial" w:cs="Arial"/>
        <w:color w:val="000080"/>
        <w:sz w:val="12"/>
        <w:szCs w:val="12"/>
      </w:rPr>
      <w:t>Investitions- und Förderbank Niedersachsen – NBank    Günther-Wagner-Allee 12–16   30177 Hannover</w:t>
    </w:r>
    <w:r w:rsidR="002A1266">
      <w:rPr>
        <w:rFonts w:ascii="Arial" w:hAnsi="Arial" w:cs="Arial"/>
        <w:color w:val="000080"/>
        <w:sz w:val="12"/>
        <w:szCs w:val="12"/>
      </w:rPr>
      <w:br/>
      <w:t>Telefon 0511 30031-</w:t>
    </w:r>
    <w:r w:rsidR="00A34AE4">
      <w:rPr>
        <w:rFonts w:ascii="Arial" w:hAnsi="Arial" w:cs="Arial"/>
        <w:color w:val="000080"/>
        <w:sz w:val="12"/>
        <w:szCs w:val="12"/>
      </w:rPr>
      <w:t>9</w:t>
    </w:r>
    <w:r w:rsidR="002A1266">
      <w:rPr>
        <w:rFonts w:ascii="Arial" w:hAnsi="Arial" w:cs="Arial"/>
        <w:color w:val="000080"/>
        <w:sz w:val="12"/>
        <w:szCs w:val="12"/>
      </w:rPr>
      <w:t>333   Telefax 0511 30031-11</w:t>
    </w:r>
    <w:r w:rsidR="00A34AE4">
      <w:rPr>
        <w:rFonts w:ascii="Arial" w:hAnsi="Arial" w:cs="Arial"/>
        <w:color w:val="000080"/>
        <w:sz w:val="12"/>
        <w:szCs w:val="12"/>
      </w:rPr>
      <w:t>9</w:t>
    </w:r>
    <w:r w:rsidR="002A1266">
      <w:rPr>
        <w:rFonts w:ascii="Arial" w:hAnsi="Arial" w:cs="Arial"/>
        <w:color w:val="000080"/>
        <w:sz w:val="12"/>
        <w:szCs w:val="12"/>
      </w:rPr>
      <w:t>333</w:t>
    </w:r>
    <w:r w:rsidR="002A1266">
      <w:rPr>
        <w:rFonts w:ascii="Arial" w:hAnsi="Arial" w:cs="Arial"/>
        <w:color w:val="000080"/>
        <w:sz w:val="12"/>
        <w:szCs w:val="12"/>
      </w:rPr>
      <w:br/>
    </w:r>
    <w:r w:rsidR="002A1266" w:rsidRPr="0042482A">
      <w:rPr>
        <w:rFonts w:ascii="Arial" w:hAnsi="Arial" w:cs="Arial"/>
        <w:color w:val="000080"/>
        <w:sz w:val="12"/>
        <w:szCs w:val="12"/>
      </w:rPr>
      <w:t>info@nbank.de</w:t>
    </w:r>
    <w:r w:rsidR="002A1266">
      <w:rPr>
        <w:rFonts w:ascii="Arial" w:hAnsi="Arial" w:cs="Arial"/>
        <w:color w:val="000080"/>
        <w:sz w:val="12"/>
        <w:szCs w:val="12"/>
      </w:rPr>
      <w:t xml:space="preserve">   www.nbank.de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EA8" w:rsidRDefault="00454EA8"/>
  </w:footnote>
  <w:footnote w:type="continuationSeparator" w:id="0">
    <w:p w:rsidR="00454EA8" w:rsidRDefault="00454EA8"/>
  </w:footnote>
  <w:footnote w:type="continuationNotice" w:id="1">
    <w:p w:rsidR="00454EA8" w:rsidRDefault="00454E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Look w:val="01E0" w:firstRow="1" w:lastRow="1" w:firstColumn="1" w:lastColumn="1" w:noHBand="0" w:noVBand="0"/>
    </w:tblPr>
    <w:tblGrid>
      <w:gridCol w:w="1649"/>
      <w:gridCol w:w="1578"/>
      <w:gridCol w:w="2031"/>
      <w:gridCol w:w="422"/>
    </w:tblGrid>
    <w:tr w:rsidR="00B03570" w:rsidRPr="00247E16" w:rsidTr="00A548E9">
      <w:trPr>
        <w:trHeight w:val="1418"/>
      </w:trPr>
      <w:tc>
        <w:tcPr>
          <w:tcW w:w="1649" w:type="dxa"/>
          <w:shd w:val="clear" w:color="auto" w:fill="auto"/>
        </w:tcPr>
        <w:p w:rsidR="00B03570" w:rsidRPr="00247E16" w:rsidRDefault="0019538F" w:rsidP="00A548E9">
          <w:pPr>
            <w:widowControl w:val="0"/>
            <w:autoSpaceDE w:val="0"/>
            <w:autoSpaceDN w:val="0"/>
            <w:adjustRightInd w:val="0"/>
            <w:rPr>
              <w:rFonts w:ascii="Arial" w:hAnsi="Arial" w:cs="Arial"/>
              <w:b/>
              <w:color w:val="000080"/>
              <w:sz w:val="18"/>
              <w:szCs w:val="18"/>
            </w:rPr>
          </w:pPr>
          <w:r>
            <w:rPr>
              <w:rFonts w:ascii="Arial" w:hAnsi="Arial" w:cs="Arial"/>
              <w:b/>
              <w:noProof/>
              <w:color w:val="000080"/>
              <w:sz w:val="18"/>
              <w:szCs w:val="18"/>
              <w:lang w:eastAsia="de-DE"/>
            </w:rPr>
            <mc:AlternateContent>
              <mc:Choice Requires="wpg">
                <w:drawing>
                  <wp:anchor distT="0" distB="0" distL="114300" distR="114300" simplePos="0" relativeHeight="251658240" behindDoc="0" locked="0" layoutInCell="1" allowOverlap="1">
                    <wp:simplePos x="0" y="0"/>
                    <wp:positionH relativeFrom="column">
                      <wp:posOffset>1905</wp:posOffset>
                    </wp:positionH>
                    <wp:positionV relativeFrom="paragraph">
                      <wp:posOffset>4445</wp:posOffset>
                    </wp:positionV>
                    <wp:extent cx="927100" cy="683895"/>
                    <wp:effectExtent l="0" t="0" r="0" b="0"/>
                    <wp:wrapNone/>
                    <wp:docPr id="3" name="Gruppieren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27100" cy="683895"/>
                              <a:chOff x="0" y="0"/>
                              <a:chExt cx="7813" cy="5762"/>
                            </a:xfrm>
                          </wpg:grpSpPr>
                          <pic:pic xmlns:pic="http://schemas.openxmlformats.org/drawingml/2006/picture">
                            <pic:nvPicPr>
                              <pic:cNvPr id="6" name="Grafik 2" descr="EU_flag_yellow_high"/>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 cy="4667"/>
                              </a:xfrm>
                              <a:prstGeom prst="rect">
                                <a:avLst/>
                              </a:prstGeom>
                              <a:noFill/>
                              <a:extLst>
                                <a:ext uri="{909E8E84-426E-40DD-AFC4-6F175D3DCCD1}">
                                  <a14:hiddenFill xmlns:a14="http://schemas.microsoft.com/office/drawing/2010/main">
                                    <a:solidFill>
                                      <a:srgbClr val="FFFFFF"/>
                                    </a:solidFill>
                                  </a14:hiddenFill>
                                </a:ext>
                              </a:extLst>
                            </pic:spPr>
                          </pic:pic>
                          <wps:wsp>
                            <wps:cNvPr id="7" name="Textfeld 5"/>
                            <wps:cNvSpPr txBox="1">
                              <a:spLocks noChangeAspect="1" noChangeArrowheads="1"/>
                            </wps:cNvSpPr>
                            <wps:spPr bwMode="auto">
                              <a:xfrm>
                                <a:off x="0" y="4714"/>
                                <a:ext cx="7813" cy="1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41A28" w:rsidRDefault="00741A28" w:rsidP="00741A28">
                                  <w:pPr>
                                    <w:spacing w:line="240" w:lineRule="auto"/>
                                    <w:rPr>
                                      <w:sz w:val="15"/>
                                      <w:szCs w:val="15"/>
                                    </w:rPr>
                                  </w:pPr>
                                  <w:r>
                                    <w:rPr>
                                      <w:sz w:val="15"/>
                                      <w:szCs w:val="15"/>
                                    </w:rPr>
                                    <w:t>EUROPÄISCHE UNION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5" o:spid="_x0000_s1026" style="position:absolute;margin-left:.15pt;margin-top:.35pt;width:73pt;height:53.85pt;z-index:251658240" coordsize="7813,5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ynB9JBAAASwsAAA4AAABkcnMvZTJvRG9jLnhtbNxW227jNhB9L9B/&#10;IPSuWHJk64I4i8SXYIG0Dbq7zwEtURIRiWRJOrK36L93hpLs3NruZt9qwNKQIkczZ84Z8eLDvm3I&#10;I9OGS7HwwrPAI0zksuCiWnhfPm/8xCPGUlHQRgq28A7MeB8uf/7polMZm8paNgXTBJwIk3Vq4dXW&#10;qmwyMXnNWmrOpGICHpZSt9TCUFeTQtMOvLfNZBoE80kndaG0zJkxMLvqH3qXzn9Zstz+VpaGWdIs&#10;PIjNuqt21y1eJ5cXNKs0VTXPhzDoO6JoKRfw0qOrFbWU7DR/5arluZZGlvYsl+1EliXPmcsBsgmD&#10;F9ncaLlTLpcq6yp1hAmgfYHTu93mvz7eacKLhXfuEUFbKNGN3inFmWaCzBCfTlUZLLvR6pO6032S&#10;YN7K/MEQIZc1FRW7MgqwBgbgjsnLLTiu+v1k2/0iC3gN3VnpINuXukWvAAbZu8ocjpVhe0tymEyn&#10;cRhA/XJ4NE/Ok9RFRrO8hvK+2pXX62FfnISQF+6axfOpi41m/QtdkENQlxeK5xn8B4jBegXxf1MR&#10;dtmdZt7gpP0mHy3VDzvlAxsUtXzLG24PjtmADQYlHu94jrDj4FSt+alatOQPZOqRgpkcmL3+cl82&#10;tLo/sKaR3X3NqxrzHrf3zigm+28VfL58gsNnkWwbrja8abBwaA85w/tfMPMN2HrWr2S+a5mwvYw1&#10;ayB9KUzNlfGIzli7ZcBK/bEIHUuACbfG4uuQE05af06TqyBIp9f+chYs/SiI1/5VGsV+HKzjKIiS&#10;cBku/8LdYZTtDIN8abNSfIgVZl9F+6aOho7TK9QpnTxS10+Q6y6g8e5ChCmEBGM1Ov8ddAHrwLaa&#10;2bxGswTkhnlYfHzgYD4hi6AbkNz7JBMDAD31o/k8fkZ9qL429obJlqABKEOMDmX6CBn0WY1LMF4h&#10;sdYui7fqkAbpOlknkR9N52uow2rlX22WkT/fhPFsdb5aLlfhWIeaFwUT6O7Hy+BQlQ0vRiYaXW2X&#10;je7Ls3G/IXFzWjZBOpzCGEs33vsSjtjDLJrwx0YI3ygzUh1G30Yf/EK91d0/1VQxQB3dnoQdj8L+&#10;DEiXrCnGJuwWYQcmdn8toSf2ujD/2IhPvVlr2dWMFhDw2J+P3vr3fwfNojiMENReiNicT002RM71&#10;9Bm7+kij72daI55RD4TSz/yPGfi0uaXhNAqup6m/mSexH22imZ/GQeIHYXqdzoMojVab56K65YL9&#10;uKhIB5/Y81ng+sET2WAze6KuwP1eq4tmLbdwpGt4u/CS4yKaIQHXonDMsZQ3vf1EjBj+KMLx3osR&#10;FYIM7blq99s9eMHJrSwOIAgtoYfB6QDOoWDUUn/1SAdnuoVn/thR/CI3HwWQHw+Ao6FHYzsaVOSw&#10;deFZj/Tm0sII9uyUho8oeO4VJ+QVHF1K7vrkKQoIGQfQIJzlTmwujeF0iUfCp2O36nQGvvw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xVxdx9sAAAAFAQAADwAAAGRycy9kb3ducmV2&#10;LnhtbEyOQWvCQBSE74X+h+UVequbVGslzUZE2p6kUC2It2fyTILZtyG7JvHf93lqbzPMMPOly9E2&#10;qqfO144NxJMIFHHuippLAz+7j6cFKB+QC2wck4EreVhm93cpJoUb+Jv6bSiVjLBP0EAVQpto7fOK&#10;LPqJa4klO7nOYhDblbrocJBx2+jnKJprizXLQ4UtrSvKz9uLNfA54LCaxu/95nxaXw+7l6/9JiZj&#10;Hh/G1RuoQGP4K8MNX9AhE6aju3DhVWNgKj0Dr6Bu2Wwu9igiWsxAZ6n+T5/9AgAA//8DAFBLAwQK&#10;AAAAAAAAACEAIG4x344QAACOEAAAFQAAAGRycy9tZWRpYS9pbWFnZTEuanBlZ//Y/+AAEEpGSUYA&#10;AQEBANwA3AAA/9sAQwACAQECAQECAgICAgICAgMFAwMDAwMGBAQDBQcGBwcHBgcHCAkLCQgICggH&#10;BwoNCgoLDAwMDAcJDg8NDA4LDAwM/9sAQwECAgIDAwMGAwMGDAgHCAwMDAwMDAwMDAwMDAwMDAwM&#10;DAwMDAwMDAwMDAwMDAwMDAwMDAwMDAwMDAwMDAwMDAwM/8AAEQgAcA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Luiiiv7wP53CiiigAoo&#10;ooAKKKKACiiigAorV0nwTqmueF9W1q1s5ZtN0Iwi+nUfLb+cxSPP+8wIFZVY0sRSqSnCnJNwdpJO&#10;7i7KVn2fLKLs+jT2aLlTlFJyVk9V5q7V18016phRRRWxAUUUUAFFFFABRRRQAUUUUAFFFFABRRRQ&#10;AUUUUAFdF8MfhR4i+M3ihNF8L6XNrOrSI0kdpAy+dKF67VJBbA5wMnGT0Fc7jitbwDq1toPjnRr6&#10;8m1C3s7O+hmnlsH2XUcauCxiORiTaDtORzjkda8/NpYqOCqywLSqqLceaLmuZLS8VKDkr9FKLfc6&#10;MKqbrRVa/LdXs7O3q00vWzPoT45/8EvviR8Kfh54R1y38O6leLfaE2oeICxRU0W4E0hKSEkBAIDD&#10;kk/eD180QSm2uEkCozRsGAZQynHqDwR7V9a/thf8FS7z9sz4O6x4V1jw+3h9IdWg1HRX0+7d1eJA&#10;Ua3vAxAk4cyB1AAZFGz+Kvkevy3wVxHHuIyKcvESlTp4v2k7Rgrrkk+dXmqk4ySU+RJKPLyNNyep&#10;9JxfTySGNSyGUpUuVay7rR6cqavbm1ve/TY/VL9jzx/8EtR/ZOstB8UeGfh/4b8UfFKBmPh1byWG&#10;LxAbSRxavKzFjbeZKp2BmwScpuztH5l/E3xPH4v8cahfRaFpnhmGSUqmmWETRwWYHGwbyzkjuWJJ&#10;P5DCZ2c/MS3AHPtQ7tIxZiWZjkk965/DTwYw3B+dZnnNLGVa7x0+dwqTnKNJ3atBSnK69mqVO8rz&#10;tSVpKDUI3xFxdUzbB4bCSpRgqKteKSctFrKyX2uaVlZe9te8n7j+x9+wz4w/aj8deHHttFv5PBl5&#10;qcdtqurW7IyWUKsDLk5JV9gO0MOpXjBrl/2gf2TPHX7M+pzR+LNDutMs2vJbSzupiqpqGxiN8Qzu&#10;ZSADkDADDPUV1P7EP7ZU/wCxVqvirxBptjNqmvarpy6dp9tNMyadGxkDtPOisDIUCAIox/rHO5cc&#10;5H7af7S8f7W3xjj8bfZLzTby+023hvrKW4M1va3ESlG+zknIhZVV9pAIZ36/ebDB4zxI/wCIjVqG&#10;Ip0v7D9mlGfK+d1F79re2bTam4uq4uDdLl5Itpl1qXD/APYEJwlL65zaxvpyvS9+Wzta6je65r8z&#10;SPI6KMZor9xPjQooooAKKKKACiiigAooooAKKKKACpLRYnuoxO0kcJcCRo0Dsq55IUkAnHYkZ9RU&#10;dFKSurAj9IP2bv8Agmb8N/id+w54s16x+IV1fWfiT7PqEOt3PhtoJvD4sWkadDbiZjISrSoxR8HA&#10;27sc/nv4/wBM0PRvFt5a+HNWvtc0eF9lvf3dgLGS5A6t5Ikk2gnpls4xkA8DtPC37YHxG8Ef8IzH&#10;o/ie+0yy8I272um2MBC2aRyMWmEkP3JfNZmL+YG3Zx0AA81mk82ZmCrGGJIVfur7DNfiHhZwNxnk&#10;ec5rjeJs2eMoYmpz0YNU17NfAlPlo0/eVKnR+Bxp8zqfu+b95P7LiXOspxmEw1HLsKqU6ceWbvL3&#10;vtaXnLTmlP4k5W5fet7qbRRRX7gfGhRRRQAU6HaZV8wsseRuKjJA74FNooYH6Pfsbf8ABNf4b/Gj&#10;9kDxprmneOtQ1KLxVbw28eoXXhw21x4bktJRPMvlCZxMWwiko+MDgknj8/8A4maR4d0HxneWfhXW&#10;r/xFotu2yHULvThYPdY6sIfMkKqe25txHUKeK6bwr+1j8Q/Adp4Xt9C8U6notr4NMjaVb2b+XDE8&#10;js8jun3ZWcuwYyBsqdv3QFrgdRvTqOoT3BjihNxI0hSJdsaZOcKOwHYelfh/hnwLxjkmf5tmPEWb&#10;SxeGxVTno02qa9nb92uflowvL2UKPwOMOb2nNCUv3s/suIs6ynGYHC0MBhVSqU42nK8ve+1pectO&#10;aU/iTduWzS91Q0UUV+4HxoUUUUAFFFFABRRRQAUUUUAFe3fsffsP+MP2qfGWiSabpLXfhM6rBbaz&#10;fQ3cO7T4C48xnTf5inZuK5XntXiNeyfsZ/tZz/sceLte8UaZp51LxBd6U2m6bHNKVs4HkdGaaZVI&#10;Mm1UwqcAlySRtGfg/EyXEy4axX+p/I8c42pqabi3L3d+eHK1fm525KNruEtj2+Hf7OeYU/7Vv7G9&#10;5Wetlr2le9rW0vfdbkP7Uv7F/jX9lXxHfL4h0v7HorajPaaXeS3cG7U4kchZUjD7ypXaxO3jcM4z&#10;XkNeuftlftQt+178S9P8Y3mntpetSaXDZanAkpktWmiLDzIAxJRGQqShzhgxy2c15HW/h3U4jqcO&#10;4WfFqhHHcq9qoRtFSWjS9+pzbfGmlLdRinZRn0cBHH1Fld3Rv7rk7tr7o29LXW13uFFFFfanjhRR&#10;RQAUUUUAdV8IPgn4m+PXisaH4T0+PVtYaMyJafa4YJZQOuwSOu8gckLkgAnpXvX7Tn/BLbx98DPB&#10;/h/XLbSfO0v/AIRy3v8AxDdT39vDHpV8xfzYGLyKDtGwArkMTgZPX57+FHiey8E/E7w/rWpQ3lxY&#10;6TqEF7PDayeVNMsbhyiv/AW27d3O3OcHGD75+15/wUp1j9tT4VtoPijQ7TTbvTtZGp6RNpsriJIC&#10;jo1vOjE72AZWEowcqRtAbI/DuOaniSuMcsXDSovK9frLnBuceb3VZe3h7S3xe7GPs/iftPhPsslj&#10;w88pxDzDn+s/8u0no7a/yPl7at82y5dz5jooor9xPjQooooAKKKKACiiigAooooAKKKktLqSxuo5&#10;oWMc0Lh0YdVYHINKV7abh6nR+HfhHrXin4X+JPF9nb+ZovhOezg1CX/nkblpFjP/AH1Hg+m5fWuY&#10;r9Rf2aP+Cg/w30P9mvQfCPjSbwPH468W2E8s5j0KFNHgmVmFl/aXl7Y977Y3O0AKDlvL61+avxF8&#10;bal8RPGd/q+rfZRf3UpMiW1tHbQRY42pHGAiKOgCjH86/EPCzxF4m4jznNcDneVPCUsNUtSm5Saq&#10;w+Dmp3pwVSLqU6svaJx9yVNcjT5n9lxLkGXYDCYWtg8T7WVSN5JJe6/itK0nyvllFcuuqlr0MSii&#10;iv3A+NCiiigAoop0MzQSrIjMroQysOoI6Gh36AdL4Q+EeteN/AHizxNYW/maT4NhtptSl/55C4mE&#10;MY/FiT9FNcxX6e/sdf8ABQj4beDv2c9A8OfES48HxeLPGAmiuHt9BiFlBDGzJavqgiAUszAngZCM&#10;rMFyXP5zfF3x1q3xF+Iep6prX9mrfyTNG8en28VvaQhSQEiSIBAg7Y69SSSSfw/wz8ReJ8/4gzbL&#10;M6yp4WhhqlqVRyk1Viv3bdO9OKqR9pTqyc042hKkuV3Un9lxFkOXYHA4XE4PE+1nUjeUbK8X8S5r&#10;SfK+WUVbW7UtdLHN0UUV+4HxoUUUUAFFFFABRRRQAUUUUAFFFFABXTfCb4Q6/wDHDxlb+H/DNrb3&#10;+sXQPkW0t9BatOR/ChmdAzf7KkscHjg1zNaXg+/s9K8W6XdalHczafbXcUt1HbvsmkiVwXCN/CxU&#10;EA9jXn5s8WsFVeBaVXlfI5Rc1zW0vFTpuSv0U43/AJlub4X2Xtoqtflur2dnbrraVvWz9GfT37Qn&#10;/BKD4hfCP4WeE/EFtpMLL/YbXXip7nVbS3i0m78+Q7S8kqrjyWhT5SwLI3PzCvk8jBr6i/at/wCC&#10;nWuftjfCrVvC/ijw/p9jCmqw6roMmnSMpsdgaMwTbj++UxuzbsKQ4HGCAvzBbtGtxGZVaSMMC6q2&#10;1mHcA4OD74P0Nflvgq/ED+wp/wDERFSWL9pNpUlpySfOvf8AaTUuXm9mkow5VC3vq039Lxf/AGH9&#10;dj/YPN7LlV3LutNuVNXtzPV3vfTZOispp7aWZIZGhg2+Y6qSseeBk9s9s1FX6jfsafscfBP4r/sR&#10;a9eW1v46s7f4hxB5re+vbSbVVfTZGkYWDLCqupfcCSmWHBC1+avxFuPDdz4wvG8JWutWfh/fi0TV&#10;rqO5vCo/ikaOONAT12hTt6Zbqc/DXxowHGWdZrkmDwtWnPL6ns5ucYpbJa2k/e9rGtBKPMrU+bmX&#10;MkVxDwjXynB4bGVakZKvHmSTbe9+23K4vWz961tD2f8AYf8A2BfFX7V3jvw/eR6fFceBV1KOPXL2&#10;DU7bzbOBTudWiEnmozqpCkp/ECMjmuQ/aY/Y78b/ALKWttb+LdPtbG3uLmSKwk/tC2klvo1YgTLC&#10;kjSBCBnLKAMgHB4rQ/Y9/a/vv2NdR8T67oOnQ3nijWNPXTLCa6Ym1sY2kDyytGCPMf8AdxhASAMs&#10;Tn7pyf2uP2iv+Gq/i63ja400aTq2pWNvFqkEcpe3a4iTyi8IPKoyKh2nJDFuT1PLgZeJX/ERq/1n&#10;2P8AYfs1GDUH7Tnj7y09u7N+0lGVXlcZeyUfZRupvSt/q9/YEPZ8/wBd5rvX3eV6fya25U1G91zX&#10;5nrE8xooor9wPjQooooAKKKKACiiigAop3lN/db8qPKb+635UXAbRTvKb+635UeU391vyouA2ine&#10;U391vyo8pv7rflRcBtFO8pv7rflR5Tf3W/Ki4DaKd5Tf3W/Kjym/ut+VFwNqD4neIrTUNFuodc1S&#10;3uPDaLHpMkVy0baaoYuPJ2keX8xZjtxlmJOSSax7u6kvbqSaQhpJnLuQAuSTk8DgfhTfKb+635Ue&#10;U391vyrlo4PD0Zc1GEYva6SWl27aebb9W3u2aTrVJq0236vyS/JJeiQ2ineU391vyo8pv7rflXVc&#10;zG0U7ym/ut+VHlN/db8qLgNop3lN/db8qPKb+635UXAbRTvKb+635UeU391vyouA2ineU391vyo8&#10;pv7rflRcD//ZUEsBAi0AFAAGAAgAAAAhAIoVP5gMAQAAFQIAABMAAAAAAAAAAAAAAAAAAAAAAFtD&#10;b250ZW50X1R5cGVzXS54bWxQSwECLQAUAAYACAAAACEAOP0h/9YAAACUAQAACwAAAAAAAAAAAAAA&#10;AAA9AQAAX3JlbHMvLnJlbHNQSwECLQAUAAYACAAAACEA9LKcH0kEAABLCwAADgAAAAAAAAAAAAAA&#10;AAA8AgAAZHJzL2Uyb0RvYy54bWxQSwECLQAUAAYACAAAACEAWGCzG7oAAAAiAQAAGQAAAAAAAAAA&#10;AAAAAACxBgAAZHJzL19yZWxzL2Uyb0RvYy54bWwucmVsc1BLAQItABQABgAIAAAAIQDFXF3H2wAA&#10;AAUBAAAPAAAAAAAAAAAAAAAAAKIHAABkcnMvZG93bnJldi54bWxQSwECLQAKAAAAAAAAACEAIG4x&#10;344QAACOEAAAFQAAAAAAAAAAAAAAAACqCAAAZHJzL21lZGlhL2ltYWdlMS5qcGVnUEsFBgAAAAAG&#10;AAYAfQEAAGsZ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alt="EU_flag_yellow_high" style="position:absolute;width:7048;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8yxAAAANoAAAAPAAAAZHJzL2Rvd25yZXYueG1sRI9Ba8JA&#10;FITvhf6H5RV6azaWGjS6hlJasfQgRsHrM/tMQrJv0+yq6b93hYLHYWa+YebZYFpxpt7VlhWMohgE&#10;cWF1zaWC3fbrZQLCeWSNrWVS8EcOssXjwxxTbS+8oXPuSxEg7FJUUHnfpVK6oiKDLrIdcfCOtjfo&#10;g+xLqXu8BLhp5WscJ9JgzWGhwo4+Kiqa/GQUrNY/y0Pyxr96X8fTT3kaN8nmW6nnp+F9BsLT4O/h&#10;//ZKK0jgdiXcALm4AgAA//8DAFBLAQItABQABgAIAAAAIQDb4fbL7gAAAIUBAAATAAAAAAAAAAAA&#10;AAAAAAAAAABbQ29udGVudF9UeXBlc10ueG1sUEsBAi0AFAAGAAgAAAAhAFr0LFu/AAAAFQEAAAsA&#10;AAAAAAAAAAAAAAAAHwEAAF9yZWxzLy5yZWxzUEsBAi0AFAAGAAgAAAAhAOAJnzLEAAAA2gAAAA8A&#10;AAAAAAAAAAAAAAAABwIAAGRycy9kb3ducmV2LnhtbFBLBQYAAAAAAwADALcAAAD4AgAAAAA=&#10;">
                      <v:imagedata r:id="rId2" o:title="EU_flag_yellow_high"/>
                      <v:path arrowok="t"/>
                    </v:shape>
                    <v:shapetype id="_x0000_t202" coordsize="21600,21600" o:spt="202" path="m,l,21600r21600,l21600,xe">
                      <v:stroke joinstyle="miter"/>
                      <v:path gradientshapeok="t" o:connecttype="rect"/>
                    </v:shapetype>
                    <v:shape id="Textfeld 5" o:spid="_x0000_s1028" type="#_x0000_t202" style="position:absolute;top:4714;width:7813;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o:lock v:ext="edit" aspectratio="t"/>
                      <v:textbox inset="0,0,0,0">
                        <w:txbxContent>
                          <w:p w:rsidR="00741A28" w:rsidRDefault="00741A28" w:rsidP="00741A28">
                            <w:pPr>
                              <w:spacing w:line="240" w:lineRule="auto"/>
                              <w:rPr>
                                <w:sz w:val="15"/>
                                <w:szCs w:val="15"/>
                              </w:rPr>
                            </w:pPr>
                            <w:r>
                              <w:rPr>
                                <w:sz w:val="15"/>
                                <w:szCs w:val="15"/>
                              </w:rPr>
                              <w:t>EUROPÄISCHE UNION</w:t>
                            </w:r>
                          </w:p>
                        </w:txbxContent>
                      </v:textbox>
                    </v:shape>
                  </v:group>
                </w:pict>
              </mc:Fallback>
            </mc:AlternateContent>
          </w:r>
        </w:p>
      </w:tc>
      <w:tc>
        <w:tcPr>
          <w:tcW w:w="1578" w:type="dxa"/>
          <w:shd w:val="clear" w:color="auto" w:fill="auto"/>
        </w:tcPr>
        <w:p w:rsidR="00B03570" w:rsidRPr="00247E16" w:rsidRDefault="0019538F" w:rsidP="00A548E9">
          <w:pPr>
            <w:widowControl w:val="0"/>
            <w:autoSpaceDE w:val="0"/>
            <w:autoSpaceDN w:val="0"/>
            <w:adjustRightInd w:val="0"/>
            <w:ind w:right="-108"/>
            <w:rPr>
              <w:rFonts w:ascii="Arial" w:hAnsi="Arial" w:cs="Arial"/>
              <w:b/>
              <w:color w:val="000080"/>
              <w:sz w:val="18"/>
              <w:szCs w:val="18"/>
            </w:rPr>
          </w:pPr>
          <w:r>
            <w:rPr>
              <w:rFonts w:ascii="Arial" w:hAnsi="Arial" w:cs="Arial"/>
              <w:b/>
              <w:noProof/>
              <w:color w:val="000080"/>
              <w:sz w:val="18"/>
              <w:szCs w:val="18"/>
              <w:lang w:eastAsia="de-DE"/>
            </w:rPr>
            <w:drawing>
              <wp:anchor distT="0" distB="0" distL="114300" distR="114300" simplePos="0" relativeHeight="251659264" behindDoc="0" locked="1" layoutInCell="1" allowOverlap="1">
                <wp:simplePos x="0" y="0"/>
                <wp:positionH relativeFrom="page">
                  <wp:posOffset>51435</wp:posOffset>
                </wp:positionH>
                <wp:positionV relativeFrom="page">
                  <wp:posOffset>3810</wp:posOffset>
                </wp:positionV>
                <wp:extent cx="725805" cy="651510"/>
                <wp:effectExtent l="0" t="0" r="0" b="0"/>
                <wp:wrapNone/>
                <wp:docPr id="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805"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31" w:type="dxa"/>
          <w:shd w:val="clear" w:color="auto" w:fill="auto"/>
        </w:tcPr>
        <w:p w:rsidR="00B03570" w:rsidRPr="00247E16" w:rsidRDefault="00B03570" w:rsidP="00A548E9">
          <w:pPr>
            <w:widowControl w:val="0"/>
            <w:autoSpaceDE w:val="0"/>
            <w:autoSpaceDN w:val="0"/>
            <w:adjustRightInd w:val="0"/>
            <w:rPr>
              <w:rFonts w:ascii="Arial" w:hAnsi="Arial" w:cs="Arial"/>
              <w:b/>
              <w:color w:val="000080"/>
              <w:sz w:val="18"/>
              <w:szCs w:val="18"/>
            </w:rPr>
          </w:pPr>
        </w:p>
      </w:tc>
      <w:tc>
        <w:tcPr>
          <w:tcW w:w="422" w:type="dxa"/>
          <w:shd w:val="clear" w:color="auto" w:fill="auto"/>
        </w:tcPr>
        <w:p w:rsidR="00B03570" w:rsidRPr="00247E16" w:rsidRDefault="0019538F" w:rsidP="00A548E9">
          <w:pPr>
            <w:widowControl w:val="0"/>
            <w:autoSpaceDE w:val="0"/>
            <w:autoSpaceDN w:val="0"/>
            <w:adjustRightInd w:val="0"/>
            <w:rPr>
              <w:rFonts w:ascii="Arial" w:hAnsi="Arial" w:cs="Arial"/>
              <w:b/>
              <w:color w:val="000080"/>
              <w:sz w:val="18"/>
              <w:szCs w:val="18"/>
            </w:rPr>
          </w:pPr>
          <w:r>
            <w:rPr>
              <w:noProof/>
              <w:lang w:eastAsia="de-DE"/>
            </w:rPr>
            <w:drawing>
              <wp:anchor distT="0" distB="0" distL="114300" distR="114300" simplePos="0" relativeHeight="251654144" behindDoc="0" locked="0" layoutInCell="1" allowOverlap="1">
                <wp:simplePos x="0" y="0"/>
                <wp:positionH relativeFrom="column">
                  <wp:posOffset>154305</wp:posOffset>
                </wp:positionH>
                <wp:positionV relativeFrom="paragraph">
                  <wp:posOffset>-365125</wp:posOffset>
                </wp:positionV>
                <wp:extent cx="2593340" cy="1003300"/>
                <wp:effectExtent l="0" t="0" r="0" b="0"/>
                <wp:wrapNone/>
                <wp:docPr id="4" name="Grafik 4"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NBank_RGB_Claim_7_5 - Orange_Blau_auf_weiss_mit_wir_förder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334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51799" w:rsidRPr="00247E16" w:rsidRDefault="00F51799" w:rsidP="00247E16">
    <w:pPr>
      <w:pStyle w:val="Kopfzeile"/>
      <w:spacing w:after="0"/>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66" w:rsidRDefault="002A12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Look w:val="01E0" w:firstRow="1" w:lastRow="1" w:firstColumn="1" w:lastColumn="1" w:noHBand="0" w:noVBand="0"/>
    </w:tblPr>
    <w:tblGrid>
      <w:gridCol w:w="1649"/>
      <w:gridCol w:w="1578"/>
      <w:gridCol w:w="2031"/>
      <w:gridCol w:w="422"/>
    </w:tblGrid>
    <w:tr w:rsidR="002A1266" w:rsidRPr="00247E16" w:rsidTr="00A548E9">
      <w:trPr>
        <w:trHeight w:val="1418"/>
      </w:trPr>
      <w:tc>
        <w:tcPr>
          <w:tcW w:w="1649" w:type="dxa"/>
          <w:shd w:val="clear" w:color="auto" w:fill="auto"/>
        </w:tcPr>
        <w:p w:rsidR="002A1266" w:rsidRPr="00247E16" w:rsidRDefault="0019538F" w:rsidP="00A548E9">
          <w:pPr>
            <w:widowControl w:val="0"/>
            <w:autoSpaceDE w:val="0"/>
            <w:autoSpaceDN w:val="0"/>
            <w:adjustRightInd w:val="0"/>
            <w:rPr>
              <w:rFonts w:ascii="Arial" w:hAnsi="Arial" w:cs="Arial"/>
              <w:b/>
              <w:color w:val="000080"/>
              <w:sz w:val="18"/>
              <w:szCs w:val="18"/>
            </w:rPr>
          </w:pPr>
          <w:r>
            <w:rPr>
              <w:rFonts w:ascii="Arial" w:hAnsi="Arial" w:cs="Arial"/>
              <w:b/>
              <w:noProof/>
              <w:color w:val="000080"/>
              <w:sz w:val="18"/>
              <w:szCs w:val="18"/>
              <w:lang w:eastAsia="de-DE"/>
            </w:rPr>
            <mc:AlternateContent>
              <mc:Choice Requires="wpg">
                <w:drawing>
                  <wp:anchor distT="0" distB="0" distL="114300" distR="114300" simplePos="0" relativeHeight="251660288" behindDoc="0" locked="0" layoutInCell="1" allowOverlap="1">
                    <wp:simplePos x="0" y="0"/>
                    <wp:positionH relativeFrom="column">
                      <wp:posOffset>3175</wp:posOffset>
                    </wp:positionH>
                    <wp:positionV relativeFrom="paragraph">
                      <wp:posOffset>5715</wp:posOffset>
                    </wp:positionV>
                    <wp:extent cx="927100" cy="683895"/>
                    <wp:effectExtent l="0" t="0" r="0" b="0"/>
                    <wp:wrapNone/>
                    <wp:docPr id="5" name="Gruppieren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27100" cy="683895"/>
                              <a:chOff x="0" y="0"/>
                              <a:chExt cx="7813" cy="5762"/>
                            </a:xfrm>
                          </wpg:grpSpPr>
                          <pic:pic xmlns:pic="http://schemas.openxmlformats.org/drawingml/2006/picture">
                            <pic:nvPicPr>
                              <pic:cNvPr id="10" name="Grafik 2" descr="EU_flag_yellow_high"/>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 cy="4667"/>
                              </a:xfrm>
                              <a:prstGeom prst="rect">
                                <a:avLst/>
                              </a:prstGeom>
                              <a:noFill/>
                              <a:extLst>
                                <a:ext uri="{909E8E84-426E-40DD-AFC4-6F175D3DCCD1}">
                                  <a14:hiddenFill xmlns:a14="http://schemas.microsoft.com/office/drawing/2010/main">
                                    <a:solidFill>
                                      <a:srgbClr val="FFFFFF"/>
                                    </a:solidFill>
                                  </a14:hiddenFill>
                                </a:ext>
                              </a:extLst>
                            </pic:spPr>
                          </pic:pic>
                          <wps:wsp>
                            <wps:cNvPr id="11" name="Textfeld 5"/>
                            <wps:cNvSpPr txBox="1">
                              <a:spLocks noChangeAspect="1" noChangeArrowheads="1"/>
                            </wps:cNvSpPr>
                            <wps:spPr bwMode="auto">
                              <a:xfrm>
                                <a:off x="0" y="4714"/>
                                <a:ext cx="7813" cy="1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41A28" w:rsidRDefault="00741A28" w:rsidP="00741A28">
                                  <w:pPr>
                                    <w:spacing w:line="240" w:lineRule="auto"/>
                                    <w:rPr>
                                      <w:sz w:val="15"/>
                                      <w:szCs w:val="15"/>
                                    </w:rPr>
                                  </w:pPr>
                                  <w:r>
                                    <w:rPr>
                                      <w:sz w:val="15"/>
                                      <w:szCs w:val="15"/>
                                    </w:rPr>
                                    <w:t>EUROPÄISCHE UNION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margin-left:.25pt;margin-top:.45pt;width:73pt;height:53.85pt;z-index:251660288" coordsize="7813,5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SfT1OBAAAVAsAAA4AAABkcnMvZTJvRG9jLnhtbNxW227jNhB9L9B/&#10;IPSuWHJk64I4i8SXYIG0Dbq7zwEtURIRiVRJOnK26L93hpRs59J2N/tWA7aHFDmaOXPOkBcf9m1D&#10;HpnSXIqFF54FHmEilwUX1cL78nnjJx7RhoqCNlKwhffEtPfh8uefLvouY1NZy6ZgioATobO+W3i1&#10;MV02mei8Zi3VZ7JjAh6WUrXUwFBVk0LRHry3zWQaBPNJL1XRKZkzrWF25R56l9Z/WbLc/FaWmhnS&#10;LDyIzdhfZX+3+Du5vKBZpWhX83wIg74jipZyAS89uFpRQ8lO8VeuWp4rqWVpznLZTmRZ8pzZHCCb&#10;MHiRzY2Su87mUmV91R1gAmhf4PRut/mvj3eK8GLhzTwiaAslulG7ruNMMUFmiE/fVRksu1Hdp+5O&#10;uSTBvJX5gyZCLmsqKnalO8AaGIA7Ji+34Lhy+8m2/0UW8Bq6M9JCti9Vi14BDLK3lXk6VIbtDclh&#10;Mp3GYQD1y+HRPDlPUhsZzfIayvtqV16vh31xEp67XbN4PrWx0cy90AY5BHV50fE8g+8AMVivIP5v&#10;KsIus1PMG5y03+Sjpeph1/nAho4avuUNN0+W2YANBiUe73iOsOPgWK0QwBjLRUv+QKYeKZjOgdrr&#10;L/dlQ6v7J9Y0sr+veVVj4uN+541itv9WwufLJzh8Fsq24d2GNw1WDu0haXj/C2q+gZuj/Urmu5YJ&#10;43SsWAP5S6Fr3mmPqIy1Wwa0VB+L0NIEqHCrDb4OSWG19ec0uQqCdHrtL2fB0o+CeO1fpVHsx8E6&#10;joIoCZfh8i/cHUbZTjPIlzarjg+xwuyraN8U0tBynESt1MkjtQ0FyW4DGv9tiDCFkGCsWuW/gzBg&#10;HdhGMZPXaJaA3DAPiw8PLMxHZBF0DZp7n2ZiAMBxP5rP42fch+orbW6YbAkagDLEaFGmj5CBy2pc&#10;gvEKibW2WbxVhzRI18k6ifxoOl9DHVYr/2qzjPz5Joxnq/PVcrkKxzrUvCiYQHc/XgaLqmx4MTJR&#10;q2q7bJQrz8Z+hsT1cdkE6XAMYyzd+O9KOGIPs2jCFzshHFJ6pDqMvo0+eES91d4/1bRjgDq6PVF2&#10;OCr7M0BdsqYY27BdhT2YmP21hK7ohKH/sRUfu7NSsq8ZLSDisUMfvLkAvoNnURxGiKpTIrbnY5sN&#10;kXSOP2NfH3n0/VRrxDPugVLczP+YgqfdLQ2nUXA9Tf3NPIn9aBPN/DQOEj8I0+t0HkRptNo8V9Ut&#10;F+zHVUV6OGTPZ4FtCCe6wW52Iq/Afl7Li2YtN3Cpa3i78JLDIpohAdeisMwxlDfOPlEjhj+qcPx3&#10;akSJIEMdV81+u7d3Fnui47OtLJ5AF0pCL4OTES6kYNRSffVID5e7haf/2FE8mpuPAjSAN8HRUKOx&#10;HQ0qcti68IxHnLk0MII9u07BYQqenfCEvII7TMltvzxGAZHjABqFtezVzWYzXDPxbng6tquOl+HL&#10;v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ftyiX2wAAAAUBAAAPAAAAZHJzL2Rv&#10;d25yZXYueG1sTI5BS8NAFITvgv9heYI3u4naUGM2pRT1VARbQby9Jq9JaPZtyG6T9N/7erK3GWaY&#10;+bLlZFs1UO8bxwbiWQSKuHBlw5WB7937wwKUD8glto7JwJk8LPPbmwzT0o38RcM2VEpG2KdooA6h&#10;S7X2RU0W/cx1xJIdXG8xiO0rXfY4yrht9WMUJdpiw/JQY0frmorj9mQNfIw4rp7it2FzPKzPv7v5&#10;588mJmPu76bVK6hAU/gvwwVf0CEXpr07celVa2AuPQMvoC7ZcyJ2LyJaJKDzTF/T538AAAD//wMA&#10;UEsDBAoAAAAAAAAAIQAgbjHfjhAAAI4QAAAVAAAAZHJzL21lZGlhL2ltYWdlMS5qcGVn/9j/4AAQ&#10;SkZJRgABAQEA3ADcAAD/2wBDAAIBAQIBAQICAgICAgICAwUDAwMDAwYEBAMFBwYHBwcGBwcICQsJ&#10;CAgKCAcHCg0KCgsMDAwMBwkODw0MDgsMDAz/2wBDAQICAgMDAwYDAwYMCAcIDAwMDAwMDAwMDAwM&#10;DAwMDAwMDAwMDAwMDAwMDAwMDAwMDAwMDAwMDAwMDAwMDAwMDAz/wAARCABwAK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u6KKK/vA/ncK&#10;KKKACiiigAooooAKKKKACitXSfBOqa54X1bWrWzlm03QjCL6dR8tv5zFI8/7zAgVlVjSxFKpKcKc&#10;k3B2kk7uLspWfZ8souz6NPZouVOUUnJWT1XmrtXXzTXqmFFFFbEBRRRQAUUUUAFFFFABRRRQAUUU&#10;UAFFFFABRRRQAV0Xwx+FHiL4zeKE0Xwvpc2s6tIjSR2kDL50oXrtUkFsDnAycZPQVzuOK1vAOrW2&#10;g+OdGvrybULezs76GaeWwfZdRxq4LGI5GJNoO05HOOR1rz82lio4KrLAtKqotx5oua5ktLxUoOSv&#10;0Uot9zowqputFVr8t1ezs7erTS9bM+hPjn/wS++JHwp+HnhHXLfw7qV4t9oTah4gLFFTRbgTSEpI&#10;SQEAgMOST94PXzRBKba4SQKjNGwYBlDKceoPBHtX1r+2F/wVLvP2zPg7rHhXWPD7eH0h1aDUdFfT&#10;7t3V4kBRre8DECThzIHUABkUbP4q+R6/LfBXEce4jIpy8RKVOni/aTtGCuuST51eaqTjJJT5Eko8&#10;vI03J6n0nF9PJIY1LIZSlS5VrLutHpypq9ubW979Nj9Uv2PPH/wS1H9k6y0HxR4Z+H/hvxR8UoGY&#10;+HVvJYYvEBtJHFq8rMWNt5kqnYGbBJym7O0fmX8TfE8fi/xxqF9FoWmeGYZJSqaZYRNHBZgcbBvL&#10;OSO5Ykk/kMJnZz8xLcAc+1Du0jFmJZmOST3rn8NPBjDcH51mec0sZVrvHT53CpOco0ndq0FKcrr2&#10;apU7yvO1JWkoNQjfEXF1TNsHhsJKlGCoq14pJy0WsrJfa5pWVl7217yfuP7H37DPjD9qPx14ce20&#10;W/k8GXmpx22q6tbsjJZQqwMuTklX2A7Qw6leMGuX/aB/ZM8dfsz6nNH4s0O60yza8ltLO6mKqmob&#10;GI3xDO5lIAOQMAMM9RXU/sQ/tlT/ALFWq+KvEGm2M2qa9qunLp2n200zJp0bGQO086KwMhQIAijH&#10;+sc7lxzkftp/tLx/tbfGOPxt9kvNNvL7TbeG+spbgzW9rcRKUb7OSciFlVX2kAhnfr95sMHjPEj/&#10;AIiNWoYinS/sP2aUZ8r53UXv2t7ZtNqbi6ri4N0uXki2mXWpcP8A9gQnCUvrnNrG+nK9L35bO1rq&#10;N7rmvzNI8jooxmiv3E+NCiiigAooooAKKKKACiiigAooooAKktFie6jE7SRwlwJGjQOyrnkhSQCc&#10;diRn1FR0UpK6sCP0g/Zu/wCCZvw3+J37DnizXrH4hXV9Z+JPs+oQ63c+G2gm8PixaRp0NuJmMhKt&#10;KjFHwcDbuxz+e/j/AEzQ9G8W3lr4c1a+1zR4X2W9/d2AsZLkDq3kiSTaCemWzjGQDwO08LftgfEb&#10;wR/wjMej+J77TLLwjbva6bYwELZpHIxaYSQ/cl81mYv5gbdnHQADzWaTzZmYKsYYkhV+6vsM1+Ie&#10;FnA3GeR5zmuN4mzZ4yhianPRg1TXs18CU+WjT95UqdH4HGnzOp+75v3k/suJc6ynGYTDUcuwqpTp&#10;x5Zu8ve+1pectOaU/iTlbl963uptFFFfuB8aFFFFABTodplXzCyx5G4qMkDvgU2ihgfo9+xt/wAE&#10;1/hv8aP2QPGmuad461DUovFVvDbx6hdeHDbXHhuS0lE8y+UJnExbCKSj4wOCSePz/wDiZpHh3QfG&#10;d5Z+Fdav/EWi27bIdQu9OFg91jqwh8yQqp7bm3EdQp4rpvCv7WPxD8B2nhe30LxTqei2vg0yNpVv&#10;Zv5cMTyOzyO6fdlZy7BjIGyp2/dAWuB1G9Oo6hPcGOKE3EjSFIl2xpk5wo7Adh6V+H+GfAvGOSZ/&#10;m2Y8RZtLF4bFVOejTapr2dv3a5+WjC8vZQo/A4w5vac0JS/ez+y4izrKcZgcLQwGFVKpTjacry97&#10;7Wl5y05pT+JN25bNL3VDRRRX7gfGhRRRQAUUUUAFFFFABRRRQAV7d+x9+w/4w/ap8ZaJJpuktd+E&#10;zqsFtrN9Ddw7tPgLjzGdN/mKdm4rlee1eI17J+xn+1nP+xx4u17xRpmnnUvEF3pTabpsc0pWzgeR&#10;0ZpplUgybVTCpwCXJJG0Z+D8TJcTLhrFf6n8jxzjamppuLcvd354crV+bnbko2u4S2Pb4d/s55hT&#10;/tW/sb3lZ62WvaV72tbS991uQ/tS/sX+Nf2VfEd8viHS/seitqM9ppd5LdwbtTiRyFlSMPvKldrE&#10;7eNwzjNeQ165+2V+1C37XvxL0/xjeae2l61JpcNlqcCSmS1aaIsPMgDElEZCpKHOGDHLZzXkdb+H&#10;dTiOpw7hZ8WqEcdyr2qhG0VJaNL36nNt8aaUt1GKdlGfRwEcfUWV3dG/uuTu2vujb0tdbXe4UUUV&#10;9qeOFFFFABRRRQB1Xwg+Cfib49eKxofhPT49W1hozIlp9rhgllA67BI67yByQuSACele9ftOf8Et&#10;vH3wM8H+H9cttJ87S/8AhHLe/wDEN1Pf28MelXzF/NgYvIoO0bACuQxOBk9fnv4UeJ7LwT8TvD+t&#10;alDeXFjpOoQXs8NrJ5U0yxuHKK/8Bbbt3c7c5wcYPvn7Xn/BSnWP21PhW2g+KNDtNNu9O1kanpE2&#10;myuIkgKOjW86MTvYBlYSjBypG0Bsj8O45qeJK4xyxcNKi8r1+sucG5x5vdVl7eHtLfF7sY+z+J+0&#10;+E+yyWPDzynEPMOf6z/y7Sejtr/I+Xtq3zbLl3PmOiiiv3E+NCiiigAooooAKKKKACiiigAooqS0&#10;upLG6jmhYxzQuHRh1Vgcg0pXtpuHqdH4d+EeteKfhf4k8X2dv5mi+E57ODUJf+eRuWkWM/8AfUeD&#10;6bl9a5iv1F/Zo/4KD/DfQ/2a9B8I+NJvA8fjrxbYTyzmPQoU0eCZWYWX9peXtj3vtjc7QAoOW8vr&#10;X5q/EXxtqXxE8Z3+r6t9lF/dSkyJbW0dtBFjjakcYCIo6AKMfzr8Q8LPEXibiPOc1wOd5U8JSw1S&#10;1KblJqrD4OanenBVIupTqy9onH3JU1yNPmf2XEuQZdgMJha2DxPtZVI3kkl7r+K0rSfK+WUVy66q&#10;WvQxKKKK/cD40KKKKACiinQzNBKsiMyuhDKw6gjoaHfoB0vhD4R61438AeLPE1hb+ZpPg2G2m1KX&#10;/nkLiYQxj8WJP0U1zFfp7+x1/wAFCPht4O/Zz0Dw58RLjwfF4s8YCaK4e30GIWUEMbMlq+qCIBSz&#10;MCeBkIyswXJc/nN8XfHWrfEX4h6nqmtf2at/JM0bx6fbxW9pCFJASJIgECDtjr1JJJJ/D/DPxF4n&#10;z/iDNsszrKnhaGGqWpVHKTVWK/dt0704qpH2lOrJzTjaEqS5XdSf2XEWQ5dgcDhcTg8T7WdSN5Rs&#10;rxfxLmtJ8r5ZRVtbtS10sc3RRRX7gfGhRRRQAUUUUAFFFFABRRRQAUUUUAFdN8JvhDr/AMcPGVv4&#10;f8M2tvf6xdA+RbS30Fq05H8KGZ0DN/sqSxweODXM1peD7+z0rxbpd1qUdzNp9tdxS3Udu+yaSJXB&#10;cI38LFQQD2NefmzxawVV4FpVeV8jlFzXNbS8VOm5K/RTjf8AmW5vhfZe2iq1+W6vZ2duutpW9bP0&#10;Z9PftCf8EoPiF8I/hZ4T8QW2kwsv9htdeKnudVtLeLSbvz5DtLySquPJaFPlLAsjc/MK+TyMGvqL&#10;9q3/AIKda5+2N8KtW8L+KPD+n2MKarDqugyadIymx2BozBNuP75TG7NuwpDgcYIC/MFu0a3EZlVp&#10;IwwLqrbWYdwDg4Pvg/Q1+W+Cr8QP7Cn/AMREVJYv2k2lSWnJJ869/wBpNS5eb2aSjDlULe+rTf0v&#10;F/8AYf12P9g83suVXcu6025U1e3M9Xe99Nk6KymntpZkhkaGDb5jqpKx54GT2z2zUVfqN+xp+xx8&#10;E/iv+xFr15bW/jqzt/iHEHmt769tJtVV9NkaRhYMsKq6l9wJKZYcELX5q/EW48N3PjC8bwla61Z+&#10;H9+LRNWuo7m8Kj+KRo440BPXaFO3plupz8NfGjAcZZ1muSYPC1ac8vqezm5xilslraT972sa0Eo8&#10;ytT5uZcyRXEPCNfKcHhsZVqRkq8eZJNt737bcri9bP3rW0PZ/wBh/wDYF8VftXeO/D95Hp8Vx4FX&#10;Uo49cvYNTtvNs4FO51aISeajOqkKSn8QIyOa5D9pj9jvxv8Aspa21v4t0+1sbe4uZIrCT+0LaSW+&#10;jViBMsKSNIEIGcsoAyAcHitD9j39r++/Y11HxPrug6dDeeKNY09dMsJrpibWxjaQPLK0YI8x/wB3&#10;GEBIAyxOfunJ/a4/aK/4ar+LreNrjTRpOralY28WqQRyl7driJPKLwg8qjIqHackMW5PU8uBl4lf&#10;8RGr/WfY/wBh+zUYNQftOePvLT27s37SUZVeVxl7JR9lG6m9K3+r39gQ9nz/AF3mu9fd5Xp/Jrbl&#10;TUb3XNfmesTzGiiiv3A+NCiiigAooooAKKKKACineU391vyo8pv7rflRcBtFO8pv7rflR5Tf3W/K&#10;i4DaKd5Tf3W/Kjym/ut+VFwG0U7ym/ut+VHlN/db8qLgNop3lN/db8qPKb+635UXA2oPid4itNQ0&#10;W6h1zVLe48NosekyRXLRtpqhi48naR5fzFmO3GWYk5JJrHu7qS9upJpCGkmcu5AC5JOTwOB+FN8p&#10;v7rflR5Tf3W/KuWjg8PRlzUYRi9rpJaXbtp5tv1be7ZpOtUmrTbfq/JL8kl6JDaKd5Tf3W/Kjym/&#10;ut+VdVzMbRTvKb+635UeU391vyouA2ineU391vyo8pv7rflRcBtFO8pv7rflR5Tf3W/Ki4DaKd5T&#10;f3W/Kjym/ut+VFwP/9lQSwECLQAUAAYACAAAACEAihU/mAwBAAAVAgAAEwAAAAAAAAAAAAAAAAAA&#10;AAAAW0NvbnRlbnRfVHlwZXNdLnhtbFBLAQItABQABgAIAAAAIQA4/SH/1gAAAJQBAAALAAAAAAAA&#10;AAAAAAAAAD0BAABfcmVscy8ucmVsc1BLAQItABQABgAIAAAAIQC3En09TgQAAFQLAAAOAAAAAAAA&#10;AAAAAAAAADwCAABkcnMvZTJvRG9jLnhtbFBLAQItABQABgAIAAAAIQBYYLMbugAAACIBAAAZAAAA&#10;AAAAAAAAAAAAALYGAABkcnMvX3JlbHMvZTJvRG9jLnhtbC5yZWxzUEsBAi0AFAAGAAgAAAAhAJ+3&#10;KJfbAAAABQEAAA8AAAAAAAAAAAAAAAAApwcAAGRycy9kb3ducmV2LnhtbFBLAQItAAoAAAAAAAAA&#10;IQAgbjHfjhAAAI4QAAAVAAAAAAAAAAAAAAAAAK8IAABkcnMvbWVkaWEvaW1hZ2UxLmpwZWdQSwUG&#10;AAAAAAYABgB9AQAAcBk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1" type="#_x0000_t75" alt="EU_flag_yellow_high" style="position:absolute;width:7048;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3BfxQAAANsAAAAPAAAAZHJzL2Rvd25yZXYueG1sRI9Ba8JA&#10;EIXvQv/DMgVvdVPRYFNXKUVF8SDaQq/T7DQJZmdjdtX4751DwdsM781730znnavVhdpQeTbwOkhA&#10;EefeVlwY+P5avkxAhYhssfZMBm4UYD576k0xs/7Ke7ocYqEkhEOGBsoYm0zrkJfkMAx8Qyzan28d&#10;RlnbQtsWrxLuaj1MklQ7rFgaSmzos6T8eDg7A+vddvWbjvhkf6rkbaHP42O63xjTf+4+3kFF6uLD&#10;/H+9toIv9PKLDKBndwAAAP//AwBQSwECLQAUAAYACAAAACEA2+H2y+4AAACFAQAAEwAAAAAAAAAA&#10;AAAAAAAAAAAAW0NvbnRlbnRfVHlwZXNdLnhtbFBLAQItABQABgAIAAAAIQBa9CxbvwAAABUBAAAL&#10;AAAAAAAAAAAAAAAAAB8BAABfcmVscy8ucmVsc1BLAQItABQABgAIAAAAIQCa43BfxQAAANsAAAAP&#10;AAAAAAAAAAAAAAAAAAcCAABkcnMvZG93bnJldi54bWxQSwUGAAAAAAMAAwC3AAAA+QIAAAAA&#10;">
                      <v:imagedata r:id="rId2" o:title="EU_flag_yellow_high"/>
                      <v:path arrowok="t"/>
                    </v:shape>
                    <v:shapetype id="_x0000_t202" coordsize="21600,21600" o:spt="202" path="m,l,21600r21600,l21600,xe">
                      <v:stroke joinstyle="miter"/>
                      <v:path gradientshapeok="t" o:connecttype="rect"/>
                    </v:shapetype>
                    <v:shape id="Textfeld 5" o:spid="_x0000_s1032" type="#_x0000_t202" style="position:absolute;top:4714;width:7813;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o:lock v:ext="edit" aspectratio="t"/>
                      <v:textbox inset="0,0,0,0">
                        <w:txbxContent>
                          <w:p w:rsidR="00741A28" w:rsidRDefault="00741A28" w:rsidP="00741A28">
                            <w:pPr>
                              <w:spacing w:line="240" w:lineRule="auto"/>
                              <w:rPr>
                                <w:sz w:val="15"/>
                                <w:szCs w:val="15"/>
                              </w:rPr>
                            </w:pPr>
                            <w:r>
                              <w:rPr>
                                <w:sz w:val="15"/>
                                <w:szCs w:val="15"/>
                              </w:rPr>
                              <w:t>EUROPÄISCHE UNION</w:t>
                            </w:r>
                          </w:p>
                        </w:txbxContent>
                      </v:textbox>
                    </v:shape>
                  </v:group>
                </w:pict>
              </mc:Fallback>
            </mc:AlternateContent>
          </w:r>
        </w:p>
      </w:tc>
      <w:tc>
        <w:tcPr>
          <w:tcW w:w="1578" w:type="dxa"/>
          <w:shd w:val="clear" w:color="auto" w:fill="auto"/>
        </w:tcPr>
        <w:p w:rsidR="002A1266" w:rsidRPr="00247E16" w:rsidRDefault="0019538F" w:rsidP="00A548E9">
          <w:pPr>
            <w:widowControl w:val="0"/>
            <w:autoSpaceDE w:val="0"/>
            <w:autoSpaceDN w:val="0"/>
            <w:adjustRightInd w:val="0"/>
            <w:ind w:right="-108"/>
            <w:rPr>
              <w:rFonts w:ascii="Arial" w:hAnsi="Arial" w:cs="Arial"/>
              <w:b/>
              <w:color w:val="000080"/>
              <w:sz w:val="18"/>
              <w:szCs w:val="18"/>
            </w:rPr>
          </w:pPr>
          <w:r>
            <w:rPr>
              <w:rFonts w:ascii="Arial" w:hAnsi="Arial" w:cs="Arial"/>
              <w:b/>
              <w:noProof/>
              <w:color w:val="000080"/>
              <w:sz w:val="18"/>
              <w:szCs w:val="18"/>
              <w:lang w:eastAsia="de-DE"/>
            </w:rPr>
            <w:drawing>
              <wp:anchor distT="0" distB="0" distL="114300" distR="114300" simplePos="0" relativeHeight="251661312" behindDoc="0" locked="1" layoutInCell="1" allowOverlap="1">
                <wp:simplePos x="0" y="0"/>
                <wp:positionH relativeFrom="page">
                  <wp:posOffset>52070</wp:posOffset>
                </wp:positionH>
                <wp:positionV relativeFrom="page">
                  <wp:posOffset>-3810</wp:posOffset>
                </wp:positionV>
                <wp:extent cx="725805" cy="651510"/>
                <wp:effectExtent l="0" t="0" r="0" b="0"/>
                <wp:wrapNone/>
                <wp:docPr id="1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805"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31" w:type="dxa"/>
          <w:shd w:val="clear" w:color="auto" w:fill="auto"/>
        </w:tcPr>
        <w:p w:rsidR="002A1266" w:rsidRPr="00247E16" w:rsidRDefault="002A1266" w:rsidP="00A548E9">
          <w:pPr>
            <w:widowControl w:val="0"/>
            <w:autoSpaceDE w:val="0"/>
            <w:autoSpaceDN w:val="0"/>
            <w:adjustRightInd w:val="0"/>
            <w:rPr>
              <w:rFonts w:ascii="Arial" w:hAnsi="Arial" w:cs="Arial"/>
              <w:b/>
              <w:color w:val="000080"/>
              <w:sz w:val="18"/>
              <w:szCs w:val="18"/>
            </w:rPr>
          </w:pPr>
        </w:p>
      </w:tc>
      <w:tc>
        <w:tcPr>
          <w:tcW w:w="422" w:type="dxa"/>
          <w:shd w:val="clear" w:color="auto" w:fill="auto"/>
        </w:tcPr>
        <w:p w:rsidR="002A1266" w:rsidRPr="00247E16" w:rsidRDefault="0019538F" w:rsidP="00A548E9">
          <w:pPr>
            <w:widowControl w:val="0"/>
            <w:autoSpaceDE w:val="0"/>
            <w:autoSpaceDN w:val="0"/>
            <w:adjustRightInd w:val="0"/>
            <w:rPr>
              <w:rFonts w:ascii="Arial" w:hAnsi="Arial" w:cs="Arial"/>
              <w:b/>
              <w:color w:val="000080"/>
              <w:sz w:val="18"/>
              <w:szCs w:val="18"/>
            </w:rPr>
          </w:pPr>
          <w:r>
            <w:rPr>
              <w:noProof/>
              <w:lang w:eastAsia="de-DE"/>
            </w:rPr>
            <w:drawing>
              <wp:anchor distT="0" distB="0" distL="114300" distR="114300" simplePos="0" relativeHeight="251656192" behindDoc="0" locked="0" layoutInCell="1" allowOverlap="1">
                <wp:simplePos x="0" y="0"/>
                <wp:positionH relativeFrom="column">
                  <wp:posOffset>154305</wp:posOffset>
                </wp:positionH>
                <wp:positionV relativeFrom="paragraph">
                  <wp:posOffset>-365125</wp:posOffset>
                </wp:positionV>
                <wp:extent cx="2593340" cy="1003300"/>
                <wp:effectExtent l="0" t="0" r="0" b="0"/>
                <wp:wrapNone/>
                <wp:docPr id="2" name="Grafik 8"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NBank_RGB_Claim_7_5 - Orange_Blau_auf_weiss_mit_wir_förder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334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A1266" w:rsidRPr="00247E16" w:rsidRDefault="002A1266" w:rsidP="00247E16">
    <w:pPr>
      <w:pStyle w:val="Kopfzeile"/>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859"/>
    <w:multiLevelType w:val="hybridMultilevel"/>
    <w:tmpl w:val="7A823E70"/>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501FC"/>
    <w:multiLevelType w:val="hybridMultilevel"/>
    <w:tmpl w:val="3666602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7F95ED1"/>
    <w:multiLevelType w:val="hybridMultilevel"/>
    <w:tmpl w:val="D0D06560"/>
    <w:lvl w:ilvl="0" w:tplc="DE88837C">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BF54089"/>
    <w:multiLevelType w:val="hybridMultilevel"/>
    <w:tmpl w:val="1A8484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DB7D5E"/>
    <w:multiLevelType w:val="hybridMultilevel"/>
    <w:tmpl w:val="6B62EDF4"/>
    <w:lvl w:ilvl="0" w:tplc="F0883158">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484519"/>
    <w:multiLevelType w:val="hybridMultilevel"/>
    <w:tmpl w:val="1A4407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BC29CF"/>
    <w:multiLevelType w:val="hybridMultilevel"/>
    <w:tmpl w:val="301E3F4A"/>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07E56"/>
    <w:multiLevelType w:val="hybridMultilevel"/>
    <w:tmpl w:val="93B29D92"/>
    <w:lvl w:ilvl="0" w:tplc="5560ACE0">
      <w:start w:val="1"/>
      <w:numFmt w:val="decimal"/>
      <w:lvlText w:val="%1."/>
      <w:lvlJc w:val="left"/>
      <w:pPr>
        <w:ind w:left="786" w:hanging="360"/>
      </w:pPr>
      <w:rPr>
        <w:rFonts w:hint="default"/>
        <w:b/>
        <w:color w:val="auto"/>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2863244F"/>
    <w:multiLevelType w:val="hybridMultilevel"/>
    <w:tmpl w:val="6D0022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72232A"/>
    <w:multiLevelType w:val="hybridMultilevel"/>
    <w:tmpl w:val="8948FD9C"/>
    <w:lvl w:ilvl="0" w:tplc="A6802538">
      <w:start w:val="26"/>
      <w:numFmt w:val="bullet"/>
      <w:lvlText w:val="-"/>
      <w:lvlJc w:val="left"/>
      <w:pPr>
        <w:tabs>
          <w:tab w:val="num" w:pos="360"/>
        </w:tabs>
        <w:ind w:left="360" w:hanging="360"/>
      </w:pPr>
      <w:rPr>
        <w:rFonts w:ascii="Arial" w:hAnsi="Arial" w:hint="default"/>
        <w:b w:val="0"/>
        <w:i w:val="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8B335D"/>
    <w:multiLevelType w:val="hybridMultilevel"/>
    <w:tmpl w:val="C38AFFC4"/>
    <w:lvl w:ilvl="0" w:tplc="DD78E9DC">
      <w:start w:val="1"/>
      <w:numFmt w:val="bullet"/>
      <w:lvlText w:val=""/>
      <w:lvlJc w:val="left"/>
      <w:pPr>
        <w:tabs>
          <w:tab w:val="num" w:pos="284"/>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56925DF8"/>
    <w:multiLevelType w:val="hybridMultilevel"/>
    <w:tmpl w:val="6D060DDC"/>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8B5F96"/>
    <w:multiLevelType w:val="hybridMultilevel"/>
    <w:tmpl w:val="6BD40312"/>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0F6779"/>
    <w:multiLevelType w:val="multilevel"/>
    <w:tmpl w:val="24E26050"/>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F434A"/>
    <w:multiLevelType w:val="hybridMultilevel"/>
    <w:tmpl w:val="57FA84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F9C12D1"/>
    <w:multiLevelType w:val="hybridMultilevel"/>
    <w:tmpl w:val="2ED04F96"/>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CE299D"/>
    <w:multiLevelType w:val="hybridMultilevel"/>
    <w:tmpl w:val="9EFA8F3E"/>
    <w:lvl w:ilvl="0" w:tplc="A6802538">
      <w:start w:val="26"/>
      <w:numFmt w:val="bullet"/>
      <w:lvlText w:val="-"/>
      <w:lvlJc w:val="left"/>
      <w:pPr>
        <w:tabs>
          <w:tab w:val="num" w:pos="360"/>
        </w:tabs>
        <w:ind w:left="360" w:hanging="360"/>
      </w:pPr>
      <w:rPr>
        <w:rFonts w:ascii="Arial" w:hAnsi="Arial" w:hint="default"/>
        <w:b w:val="0"/>
        <w:i w:val="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C84F87"/>
    <w:multiLevelType w:val="hybridMultilevel"/>
    <w:tmpl w:val="83A867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3"/>
  </w:num>
  <w:num w:numId="3">
    <w:abstractNumId w:val="0"/>
  </w:num>
  <w:num w:numId="4">
    <w:abstractNumId w:val="16"/>
  </w:num>
  <w:num w:numId="5">
    <w:abstractNumId w:val="12"/>
  </w:num>
  <w:num w:numId="6">
    <w:abstractNumId w:val="6"/>
  </w:num>
  <w:num w:numId="7">
    <w:abstractNumId w:val="10"/>
  </w:num>
  <w:num w:numId="8">
    <w:abstractNumId w:val="8"/>
  </w:num>
  <w:num w:numId="9">
    <w:abstractNumId w:val="15"/>
  </w:num>
  <w:num w:numId="10">
    <w:abstractNumId w:val="4"/>
  </w:num>
  <w:num w:numId="11">
    <w:abstractNumId w:val="2"/>
  </w:num>
  <w:num w:numId="12">
    <w:abstractNumId w:val="1"/>
  </w:num>
  <w:num w:numId="13">
    <w:abstractNumId w:val="14"/>
  </w:num>
  <w:num w:numId="14">
    <w:abstractNumId w:val="7"/>
  </w:num>
  <w:num w:numId="15">
    <w:abstractNumId w:val="17"/>
  </w:num>
  <w:num w:numId="16">
    <w:abstractNumId w:val="9"/>
  </w:num>
  <w:num w:numId="17">
    <w:abstractNumId w:val="3"/>
  </w:num>
  <w:num w:numId="18">
    <w:abstractNumId w:val="5"/>
  </w:num>
  <w:num w:numId="1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zxJ0VrjTS07FlkAJdXdy6gsRelUCvQgySx5BJJdpXTQr6zTgRd+VVsl/bTYH0AuPFwWnsfw/FtXQVb/+Ar+pg==" w:salt="/tPlkDBl1zw4Nocw3tmyHg=="/>
  <w:defaultTabStop w:val="709"/>
  <w:autoHyphenation/>
  <w:hyphenationZone w:val="425"/>
  <w:characterSpacingControl w:val="doNotCompress"/>
  <w:hdrShapeDefaults>
    <o:shapedefaults v:ext="edit" spidmax="112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228" w:val="3056"/>
    <w:docVar w:name="os_autosavelastposition3763905" w:val="3405"/>
  </w:docVars>
  <w:rsids>
    <w:rsidRoot w:val="00E65936"/>
    <w:rsid w:val="000012E1"/>
    <w:rsid w:val="000075AB"/>
    <w:rsid w:val="000102C1"/>
    <w:rsid w:val="00012786"/>
    <w:rsid w:val="00014C98"/>
    <w:rsid w:val="00015932"/>
    <w:rsid w:val="00015FBF"/>
    <w:rsid w:val="00016F37"/>
    <w:rsid w:val="00017B3C"/>
    <w:rsid w:val="0002135C"/>
    <w:rsid w:val="000216AF"/>
    <w:rsid w:val="0002550A"/>
    <w:rsid w:val="000264FF"/>
    <w:rsid w:val="00027085"/>
    <w:rsid w:val="00027AEC"/>
    <w:rsid w:val="00032A8F"/>
    <w:rsid w:val="00033741"/>
    <w:rsid w:val="00040E8B"/>
    <w:rsid w:val="000424FC"/>
    <w:rsid w:val="00042EEE"/>
    <w:rsid w:val="000449BC"/>
    <w:rsid w:val="000465FA"/>
    <w:rsid w:val="0005549A"/>
    <w:rsid w:val="00060B0C"/>
    <w:rsid w:val="000611AA"/>
    <w:rsid w:val="00062DB9"/>
    <w:rsid w:val="000657BA"/>
    <w:rsid w:val="0007093F"/>
    <w:rsid w:val="000722CB"/>
    <w:rsid w:val="00072403"/>
    <w:rsid w:val="00073B0F"/>
    <w:rsid w:val="000740FF"/>
    <w:rsid w:val="000751A9"/>
    <w:rsid w:val="0007709C"/>
    <w:rsid w:val="00077507"/>
    <w:rsid w:val="00083AC9"/>
    <w:rsid w:val="00084BE2"/>
    <w:rsid w:val="000877BE"/>
    <w:rsid w:val="0009311E"/>
    <w:rsid w:val="0009399E"/>
    <w:rsid w:val="00093B4F"/>
    <w:rsid w:val="00093B85"/>
    <w:rsid w:val="000955ED"/>
    <w:rsid w:val="0009772E"/>
    <w:rsid w:val="000A2D35"/>
    <w:rsid w:val="000B25D6"/>
    <w:rsid w:val="000B2E48"/>
    <w:rsid w:val="000B2FAB"/>
    <w:rsid w:val="000B4622"/>
    <w:rsid w:val="000B5AD1"/>
    <w:rsid w:val="000C00CA"/>
    <w:rsid w:val="000C1DCF"/>
    <w:rsid w:val="000C30EE"/>
    <w:rsid w:val="000D3314"/>
    <w:rsid w:val="000D6B9E"/>
    <w:rsid w:val="000E11E9"/>
    <w:rsid w:val="000E1924"/>
    <w:rsid w:val="000E1A60"/>
    <w:rsid w:val="000E33DB"/>
    <w:rsid w:val="000E5017"/>
    <w:rsid w:val="000E5DE0"/>
    <w:rsid w:val="000F0485"/>
    <w:rsid w:val="000F1B2F"/>
    <w:rsid w:val="000F3122"/>
    <w:rsid w:val="000F6DD9"/>
    <w:rsid w:val="000F70E4"/>
    <w:rsid w:val="000F7513"/>
    <w:rsid w:val="001000EE"/>
    <w:rsid w:val="00103826"/>
    <w:rsid w:val="00104396"/>
    <w:rsid w:val="00111E44"/>
    <w:rsid w:val="001129BB"/>
    <w:rsid w:val="001139EB"/>
    <w:rsid w:val="00113D14"/>
    <w:rsid w:val="00114300"/>
    <w:rsid w:val="00114820"/>
    <w:rsid w:val="00116E89"/>
    <w:rsid w:val="00121B24"/>
    <w:rsid w:val="00123477"/>
    <w:rsid w:val="00123DED"/>
    <w:rsid w:val="001244C5"/>
    <w:rsid w:val="00124A44"/>
    <w:rsid w:val="0012527A"/>
    <w:rsid w:val="001279A6"/>
    <w:rsid w:val="00131575"/>
    <w:rsid w:val="00135CC1"/>
    <w:rsid w:val="00136A27"/>
    <w:rsid w:val="00136AC4"/>
    <w:rsid w:val="00140C60"/>
    <w:rsid w:val="00140CD2"/>
    <w:rsid w:val="00141D79"/>
    <w:rsid w:val="00143058"/>
    <w:rsid w:val="00143714"/>
    <w:rsid w:val="00143753"/>
    <w:rsid w:val="00146495"/>
    <w:rsid w:val="001504BA"/>
    <w:rsid w:val="0015074B"/>
    <w:rsid w:val="001509EF"/>
    <w:rsid w:val="0015185B"/>
    <w:rsid w:val="0016191E"/>
    <w:rsid w:val="0016231C"/>
    <w:rsid w:val="00164174"/>
    <w:rsid w:val="00166FDC"/>
    <w:rsid w:val="0017226E"/>
    <w:rsid w:val="001755FB"/>
    <w:rsid w:val="001772F2"/>
    <w:rsid w:val="00180858"/>
    <w:rsid w:val="00182B52"/>
    <w:rsid w:val="00185E95"/>
    <w:rsid w:val="00186A38"/>
    <w:rsid w:val="00187795"/>
    <w:rsid w:val="00193062"/>
    <w:rsid w:val="00193091"/>
    <w:rsid w:val="001931F3"/>
    <w:rsid w:val="0019538F"/>
    <w:rsid w:val="00197D3E"/>
    <w:rsid w:val="001A4FC1"/>
    <w:rsid w:val="001A6552"/>
    <w:rsid w:val="001A6E59"/>
    <w:rsid w:val="001B24F2"/>
    <w:rsid w:val="001B5400"/>
    <w:rsid w:val="001B58CA"/>
    <w:rsid w:val="001B71FD"/>
    <w:rsid w:val="001C3862"/>
    <w:rsid w:val="001C6302"/>
    <w:rsid w:val="001C6BEE"/>
    <w:rsid w:val="001D17EC"/>
    <w:rsid w:val="001D2656"/>
    <w:rsid w:val="001D3E41"/>
    <w:rsid w:val="001D4F8C"/>
    <w:rsid w:val="001E05F7"/>
    <w:rsid w:val="001E137C"/>
    <w:rsid w:val="001F53BC"/>
    <w:rsid w:val="001F6137"/>
    <w:rsid w:val="001F62A8"/>
    <w:rsid w:val="00202033"/>
    <w:rsid w:val="00202839"/>
    <w:rsid w:val="00204100"/>
    <w:rsid w:val="00206357"/>
    <w:rsid w:val="0020721E"/>
    <w:rsid w:val="00210120"/>
    <w:rsid w:val="00211BCF"/>
    <w:rsid w:val="00214181"/>
    <w:rsid w:val="00214CEA"/>
    <w:rsid w:val="0021514B"/>
    <w:rsid w:val="00216D3C"/>
    <w:rsid w:val="00217007"/>
    <w:rsid w:val="002232FD"/>
    <w:rsid w:val="00226BE9"/>
    <w:rsid w:val="00227897"/>
    <w:rsid w:val="0023171A"/>
    <w:rsid w:val="002321AF"/>
    <w:rsid w:val="0023470B"/>
    <w:rsid w:val="00234787"/>
    <w:rsid w:val="0023492E"/>
    <w:rsid w:val="002373CD"/>
    <w:rsid w:val="002379FB"/>
    <w:rsid w:val="00240616"/>
    <w:rsid w:val="002419BD"/>
    <w:rsid w:val="00246906"/>
    <w:rsid w:val="00247832"/>
    <w:rsid w:val="00247AC9"/>
    <w:rsid w:val="00247E16"/>
    <w:rsid w:val="00250DE6"/>
    <w:rsid w:val="00253A0A"/>
    <w:rsid w:val="00253DAD"/>
    <w:rsid w:val="00256903"/>
    <w:rsid w:val="00257AA2"/>
    <w:rsid w:val="00257E65"/>
    <w:rsid w:val="00261C2A"/>
    <w:rsid w:val="00263D2C"/>
    <w:rsid w:val="002721E5"/>
    <w:rsid w:val="00274530"/>
    <w:rsid w:val="002745E0"/>
    <w:rsid w:val="0027621F"/>
    <w:rsid w:val="002762D2"/>
    <w:rsid w:val="00283F4B"/>
    <w:rsid w:val="00286AA0"/>
    <w:rsid w:val="0029406A"/>
    <w:rsid w:val="00295B44"/>
    <w:rsid w:val="002A039B"/>
    <w:rsid w:val="002A1266"/>
    <w:rsid w:val="002A1D74"/>
    <w:rsid w:val="002A2E7C"/>
    <w:rsid w:val="002A4DCA"/>
    <w:rsid w:val="002A786F"/>
    <w:rsid w:val="002B0072"/>
    <w:rsid w:val="002B18BC"/>
    <w:rsid w:val="002B1AE4"/>
    <w:rsid w:val="002B44C4"/>
    <w:rsid w:val="002B745B"/>
    <w:rsid w:val="002C1CBA"/>
    <w:rsid w:val="002C25C7"/>
    <w:rsid w:val="002D2FBB"/>
    <w:rsid w:val="002D5051"/>
    <w:rsid w:val="002D5974"/>
    <w:rsid w:val="002D5AFC"/>
    <w:rsid w:val="002E18FC"/>
    <w:rsid w:val="002E4118"/>
    <w:rsid w:val="002E488E"/>
    <w:rsid w:val="002F047D"/>
    <w:rsid w:val="002F1DEA"/>
    <w:rsid w:val="002F2DEF"/>
    <w:rsid w:val="002F3008"/>
    <w:rsid w:val="00304659"/>
    <w:rsid w:val="00304964"/>
    <w:rsid w:val="00305A07"/>
    <w:rsid w:val="003076FB"/>
    <w:rsid w:val="00310BB6"/>
    <w:rsid w:val="003110F0"/>
    <w:rsid w:val="00311BC7"/>
    <w:rsid w:val="00312BB9"/>
    <w:rsid w:val="0031369F"/>
    <w:rsid w:val="00313CA6"/>
    <w:rsid w:val="00315204"/>
    <w:rsid w:val="00316024"/>
    <w:rsid w:val="003206E7"/>
    <w:rsid w:val="003207FA"/>
    <w:rsid w:val="00320D80"/>
    <w:rsid w:val="003219E7"/>
    <w:rsid w:val="00323A67"/>
    <w:rsid w:val="00325C81"/>
    <w:rsid w:val="00333411"/>
    <w:rsid w:val="0033397A"/>
    <w:rsid w:val="0033624B"/>
    <w:rsid w:val="003406FA"/>
    <w:rsid w:val="0034115A"/>
    <w:rsid w:val="00345A14"/>
    <w:rsid w:val="00347E5C"/>
    <w:rsid w:val="003529FD"/>
    <w:rsid w:val="003534F8"/>
    <w:rsid w:val="00353C78"/>
    <w:rsid w:val="0035721D"/>
    <w:rsid w:val="00360A13"/>
    <w:rsid w:val="00363929"/>
    <w:rsid w:val="00363C51"/>
    <w:rsid w:val="00364A36"/>
    <w:rsid w:val="00364CE6"/>
    <w:rsid w:val="00372664"/>
    <w:rsid w:val="003729C7"/>
    <w:rsid w:val="00373318"/>
    <w:rsid w:val="0037392F"/>
    <w:rsid w:val="00380362"/>
    <w:rsid w:val="00380E41"/>
    <w:rsid w:val="003840BF"/>
    <w:rsid w:val="0038456D"/>
    <w:rsid w:val="00385C21"/>
    <w:rsid w:val="00386689"/>
    <w:rsid w:val="003953EE"/>
    <w:rsid w:val="003A31B0"/>
    <w:rsid w:val="003A48F1"/>
    <w:rsid w:val="003B1A77"/>
    <w:rsid w:val="003B2A5E"/>
    <w:rsid w:val="003B482F"/>
    <w:rsid w:val="003B567B"/>
    <w:rsid w:val="003B7AA6"/>
    <w:rsid w:val="003C3790"/>
    <w:rsid w:val="003C6C96"/>
    <w:rsid w:val="003D379E"/>
    <w:rsid w:val="003D37E1"/>
    <w:rsid w:val="003D3F83"/>
    <w:rsid w:val="003D6507"/>
    <w:rsid w:val="003D68C2"/>
    <w:rsid w:val="003E0C30"/>
    <w:rsid w:val="003E1FE2"/>
    <w:rsid w:val="003E2857"/>
    <w:rsid w:val="003E4327"/>
    <w:rsid w:val="003E6D94"/>
    <w:rsid w:val="003F2000"/>
    <w:rsid w:val="003F67DC"/>
    <w:rsid w:val="004004A4"/>
    <w:rsid w:val="00401376"/>
    <w:rsid w:val="004022E4"/>
    <w:rsid w:val="004037C9"/>
    <w:rsid w:val="00404B14"/>
    <w:rsid w:val="004051C8"/>
    <w:rsid w:val="00406E99"/>
    <w:rsid w:val="00412276"/>
    <w:rsid w:val="0041431A"/>
    <w:rsid w:val="00415255"/>
    <w:rsid w:val="0042277D"/>
    <w:rsid w:val="004236FA"/>
    <w:rsid w:val="00423A31"/>
    <w:rsid w:val="0042482A"/>
    <w:rsid w:val="00433BA9"/>
    <w:rsid w:val="00434102"/>
    <w:rsid w:val="00436176"/>
    <w:rsid w:val="004364FB"/>
    <w:rsid w:val="0043653C"/>
    <w:rsid w:val="00436BD9"/>
    <w:rsid w:val="00437681"/>
    <w:rsid w:val="0044056C"/>
    <w:rsid w:val="00442842"/>
    <w:rsid w:val="00443A27"/>
    <w:rsid w:val="004443A0"/>
    <w:rsid w:val="00451A69"/>
    <w:rsid w:val="00454EA8"/>
    <w:rsid w:val="004616DF"/>
    <w:rsid w:val="00462076"/>
    <w:rsid w:val="00462A2B"/>
    <w:rsid w:val="00463A45"/>
    <w:rsid w:val="0046447E"/>
    <w:rsid w:val="00465F14"/>
    <w:rsid w:val="004729FD"/>
    <w:rsid w:val="004734A9"/>
    <w:rsid w:val="0047352D"/>
    <w:rsid w:val="0047549A"/>
    <w:rsid w:val="00476161"/>
    <w:rsid w:val="00477892"/>
    <w:rsid w:val="00481054"/>
    <w:rsid w:val="0048261E"/>
    <w:rsid w:val="00482D32"/>
    <w:rsid w:val="00483C23"/>
    <w:rsid w:val="0049478B"/>
    <w:rsid w:val="00495AF1"/>
    <w:rsid w:val="004A5B00"/>
    <w:rsid w:val="004A5B44"/>
    <w:rsid w:val="004B1FAF"/>
    <w:rsid w:val="004B70DC"/>
    <w:rsid w:val="004C07CC"/>
    <w:rsid w:val="004C07F1"/>
    <w:rsid w:val="004C4E30"/>
    <w:rsid w:val="004C7CBC"/>
    <w:rsid w:val="004D06E0"/>
    <w:rsid w:val="004D21A5"/>
    <w:rsid w:val="004D3825"/>
    <w:rsid w:val="004D39E4"/>
    <w:rsid w:val="004D6FD2"/>
    <w:rsid w:val="004E108A"/>
    <w:rsid w:val="004E125E"/>
    <w:rsid w:val="004E149F"/>
    <w:rsid w:val="004E3861"/>
    <w:rsid w:val="004E3977"/>
    <w:rsid w:val="004E5410"/>
    <w:rsid w:val="004E5DBA"/>
    <w:rsid w:val="004E794E"/>
    <w:rsid w:val="004E7E3B"/>
    <w:rsid w:val="004F0D40"/>
    <w:rsid w:val="004F37E4"/>
    <w:rsid w:val="005007A4"/>
    <w:rsid w:val="0050225C"/>
    <w:rsid w:val="00504577"/>
    <w:rsid w:val="00506AA5"/>
    <w:rsid w:val="00507CB4"/>
    <w:rsid w:val="005102D1"/>
    <w:rsid w:val="005111F7"/>
    <w:rsid w:val="00514FA2"/>
    <w:rsid w:val="005163FE"/>
    <w:rsid w:val="0051678E"/>
    <w:rsid w:val="00524467"/>
    <w:rsid w:val="005244FB"/>
    <w:rsid w:val="0052559D"/>
    <w:rsid w:val="00525FC9"/>
    <w:rsid w:val="005300E3"/>
    <w:rsid w:val="005306B3"/>
    <w:rsid w:val="0053395E"/>
    <w:rsid w:val="0053426D"/>
    <w:rsid w:val="0053646B"/>
    <w:rsid w:val="005411F5"/>
    <w:rsid w:val="00541D5D"/>
    <w:rsid w:val="005424D3"/>
    <w:rsid w:val="00544F94"/>
    <w:rsid w:val="0055117F"/>
    <w:rsid w:val="005547E3"/>
    <w:rsid w:val="00555095"/>
    <w:rsid w:val="0056278C"/>
    <w:rsid w:val="00563FBB"/>
    <w:rsid w:val="005645D8"/>
    <w:rsid w:val="00567132"/>
    <w:rsid w:val="00572590"/>
    <w:rsid w:val="00572AFC"/>
    <w:rsid w:val="00572DE3"/>
    <w:rsid w:val="00575FF2"/>
    <w:rsid w:val="00577C67"/>
    <w:rsid w:val="005804C7"/>
    <w:rsid w:val="00580943"/>
    <w:rsid w:val="0058245C"/>
    <w:rsid w:val="005846FE"/>
    <w:rsid w:val="00584A46"/>
    <w:rsid w:val="005901A4"/>
    <w:rsid w:val="0059103F"/>
    <w:rsid w:val="005923F9"/>
    <w:rsid w:val="0059364A"/>
    <w:rsid w:val="00593881"/>
    <w:rsid w:val="00593DD7"/>
    <w:rsid w:val="00594216"/>
    <w:rsid w:val="005966CC"/>
    <w:rsid w:val="00596A42"/>
    <w:rsid w:val="005A04BA"/>
    <w:rsid w:val="005A3817"/>
    <w:rsid w:val="005A3C4A"/>
    <w:rsid w:val="005A62F7"/>
    <w:rsid w:val="005A7D03"/>
    <w:rsid w:val="005B20D1"/>
    <w:rsid w:val="005B39FA"/>
    <w:rsid w:val="005B4FCB"/>
    <w:rsid w:val="005B6E7D"/>
    <w:rsid w:val="005B7EF6"/>
    <w:rsid w:val="005D0680"/>
    <w:rsid w:val="005D113B"/>
    <w:rsid w:val="005D1C91"/>
    <w:rsid w:val="005D3AAF"/>
    <w:rsid w:val="005D4421"/>
    <w:rsid w:val="005D447F"/>
    <w:rsid w:val="005D4B5C"/>
    <w:rsid w:val="005D525C"/>
    <w:rsid w:val="005D74D7"/>
    <w:rsid w:val="005E04FD"/>
    <w:rsid w:val="005E1149"/>
    <w:rsid w:val="005E2D66"/>
    <w:rsid w:val="005E3A45"/>
    <w:rsid w:val="005E3E61"/>
    <w:rsid w:val="005E520B"/>
    <w:rsid w:val="005F44CD"/>
    <w:rsid w:val="005F4669"/>
    <w:rsid w:val="005F523A"/>
    <w:rsid w:val="005F65DD"/>
    <w:rsid w:val="005F7ADE"/>
    <w:rsid w:val="00605D4A"/>
    <w:rsid w:val="006133B2"/>
    <w:rsid w:val="00614D9F"/>
    <w:rsid w:val="0061613D"/>
    <w:rsid w:val="006168FD"/>
    <w:rsid w:val="00616C0A"/>
    <w:rsid w:val="00620C37"/>
    <w:rsid w:val="00624BFC"/>
    <w:rsid w:val="006260DE"/>
    <w:rsid w:val="00634133"/>
    <w:rsid w:val="00636AE5"/>
    <w:rsid w:val="0063711C"/>
    <w:rsid w:val="00640330"/>
    <w:rsid w:val="006427DD"/>
    <w:rsid w:val="00643E75"/>
    <w:rsid w:val="0064621D"/>
    <w:rsid w:val="00646A21"/>
    <w:rsid w:val="00650A5B"/>
    <w:rsid w:val="00651890"/>
    <w:rsid w:val="0065288C"/>
    <w:rsid w:val="006550BA"/>
    <w:rsid w:val="006557DF"/>
    <w:rsid w:val="0065594D"/>
    <w:rsid w:val="00656E55"/>
    <w:rsid w:val="00657FF4"/>
    <w:rsid w:val="00661833"/>
    <w:rsid w:val="00663D37"/>
    <w:rsid w:val="006655B4"/>
    <w:rsid w:val="00665620"/>
    <w:rsid w:val="006664EB"/>
    <w:rsid w:val="00666913"/>
    <w:rsid w:val="00672871"/>
    <w:rsid w:val="00672D92"/>
    <w:rsid w:val="00675E61"/>
    <w:rsid w:val="0067623A"/>
    <w:rsid w:val="00680168"/>
    <w:rsid w:val="00680A37"/>
    <w:rsid w:val="00681666"/>
    <w:rsid w:val="0069204E"/>
    <w:rsid w:val="00692A36"/>
    <w:rsid w:val="00694250"/>
    <w:rsid w:val="006A0602"/>
    <w:rsid w:val="006A1D4D"/>
    <w:rsid w:val="006A3832"/>
    <w:rsid w:val="006A407C"/>
    <w:rsid w:val="006A6205"/>
    <w:rsid w:val="006B5868"/>
    <w:rsid w:val="006C1752"/>
    <w:rsid w:val="006C2DC1"/>
    <w:rsid w:val="006C3642"/>
    <w:rsid w:val="006C4836"/>
    <w:rsid w:val="006C6A1F"/>
    <w:rsid w:val="006D03B1"/>
    <w:rsid w:val="006D28CB"/>
    <w:rsid w:val="006D2A7D"/>
    <w:rsid w:val="006D499F"/>
    <w:rsid w:val="006D7316"/>
    <w:rsid w:val="006D7884"/>
    <w:rsid w:val="006E2A39"/>
    <w:rsid w:val="006E34F4"/>
    <w:rsid w:val="006E67A4"/>
    <w:rsid w:val="006F23FB"/>
    <w:rsid w:val="006F57D4"/>
    <w:rsid w:val="00701FED"/>
    <w:rsid w:val="00705637"/>
    <w:rsid w:val="00706809"/>
    <w:rsid w:val="00706CA0"/>
    <w:rsid w:val="00707426"/>
    <w:rsid w:val="007103BF"/>
    <w:rsid w:val="007103C9"/>
    <w:rsid w:val="0071040D"/>
    <w:rsid w:val="0071082E"/>
    <w:rsid w:val="00717BDD"/>
    <w:rsid w:val="00717FD9"/>
    <w:rsid w:val="0072068B"/>
    <w:rsid w:val="00720E53"/>
    <w:rsid w:val="007223D8"/>
    <w:rsid w:val="00722462"/>
    <w:rsid w:val="00722A5A"/>
    <w:rsid w:val="007243AD"/>
    <w:rsid w:val="00725C5A"/>
    <w:rsid w:val="007260D2"/>
    <w:rsid w:val="00727F82"/>
    <w:rsid w:val="00732682"/>
    <w:rsid w:val="0073342D"/>
    <w:rsid w:val="007357D8"/>
    <w:rsid w:val="00735873"/>
    <w:rsid w:val="00737708"/>
    <w:rsid w:val="007407B7"/>
    <w:rsid w:val="00740FFF"/>
    <w:rsid w:val="00741991"/>
    <w:rsid w:val="00741A28"/>
    <w:rsid w:val="00742C7E"/>
    <w:rsid w:val="00750F67"/>
    <w:rsid w:val="00752492"/>
    <w:rsid w:val="00753C51"/>
    <w:rsid w:val="007572FA"/>
    <w:rsid w:val="007613FD"/>
    <w:rsid w:val="00762C60"/>
    <w:rsid w:val="007630CD"/>
    <w:rsid w:val="0076389E"/>
    <w:rsid w:val="00764E2E"/>
    <w:rsid w:val="007663F3"/>
    <w:rsid w:val="007700CF"/>
    <w:rsid w:val="007704E8"/>
    <w:rsid w:val="00770C57"/>
    <w:rsid w:val="00773C24"/>
    <w:rsid w:val="00777040"/>
    <w:rsid w:val="00777A4D"/>
    <w:rsid w:val="00781440"/>
    <w:rsid w:val="00787F6C"/>
    <w:rsid w:val="00793B96"/>
    <w:rsid w:val="00794868"/>
    <w:rsid w:val="00795070"/>
    <w:rsid w:val="00795F3D"/>
    <w:rsid w:val="00796B32"/>
    <w:rsid w:val="00796BE4"/>
    <w:rsid w:val="007A3AE3"/>
    <w:rsid w:val="007B37B0"/>
    <w:rsid w:val="007B3BA8"/>
    <w:rsid w:val="007B41FD"/>
    <w:rsid w:val="007B4A23"/>
    <w:rsid w:val="007B58D6"/>
    <w:rsid w:val="007C0F05"/>
    <w:rsid w:val="007C2C5B"/>
    <w:rsid w:val="007C39D7"/>
    <w:rsid w:val="007C3D7B"/>
    <w:rsid w:val="007C4580"/>
    <w:rsid w:val="007C4E84"/>
    <w:rsid w:val="007D1A27"/>
    <w:rsid w:val="007D1A87"/>
    <w:rsid w:val="007D2FF9"/>
    <w:rsid w:val="007D3192"/>
    <w:rsid w:val="007D4693"/>
    <w:rsid w:val="007D605C"/>
    <w:rsid w:val="007E4346"/>
    <w:rsid w:val="007E4406"/>
    <w:rsid w:val="007F0610"/>
    <w:rsid w:val="007F52F6"/>
    <w:rsid w:val="007F5B62"/>
    <w:rsid w:val="007F6274"/>
    <w:rsid w:val="007F6B24"/>
    <w:rsid w:val="007F7779"/>
    <w:rsid w:val="00800A27"/>
    <w:rsid w:val="0080143F"/>
    <w:rsid w:val="0080356D"/>
    <w:rsid w:val="00804963"/>
    <w:rsid w:val="00804C56"/>
    <w:rsid w:val="0080528E"/>
    <w:rsid w:val="0080629E"/>
    <w:rsid w:val="008106CD"/>
    <w:rsid w:val="00810781"/>
    <w:rsid w:val="0081316B"/>
    <w:rsid w:val="0082235F"/>
    <w:rsid w:val="008232DE"/>
    <w:rsid w:val="008251E4"/>
    <w:rsid w:val="008253B5"/>
    <w:rsid w:val="00826C88"/>
    <w:rsid w:val="008278B2"/>
    <w:rsid w:val="00827B58"/>
    <w:rsid w:val="00830976"/>
    <w:rsid w:val="00831665"/>
    <w:rsid w:val="008346C8"/>
    <w:rsid w:val="008373DF"/>
    <w:rsid w:val="00837B16"/>
    <w:rsid w:val="00841C5D"/>
    <w:rsid w:val="00842576"/>
    <w:rsid w:val="00844462"/>
    <w:rsid w:val="00845ECC"/>
    <w:rsid w:val="0085022F"/>
    <w:rsid w:val="00850368"/>
    <w:rsid w:val="00851398"/>
    <w:rsid w:val="0085157B"/>
    <w:rsid w:val="00852AEB"/>
    <w:rsid w:val="008541CB"/>
    <w:rsid w:val="00860A09"/>
    <w:rsid w:val="00861181"/>
    <w:rsid w:val="00862139"/>
    <w:rsid w:val="0088365D"/>
    <w:rsid w:val="00884119"/>
    <w:rsid w:val="008856F3"/>
    <w:rsid w:val="00894AD9"/>
    <w:rsid w:val="008A30C7"/>
    <w:rsid w:val="008A45EF"/>
    <w:rsid w:val="008A4D8F"/>
    <w:rsid w:val="008A6558"/>
    <w:rsid w:val="008B0005"/>
    <w:rsid w:val="008B167D"/>
    <w:rsid w:val="008B1990"/>
    <w:rsid w:val="008B2DC5"/>
    <w:rsid w:val="008B4CF0"/>
    <w:rsid w:val="008B699A"/>
    <w:rsid w:val="008B6C80"/>
    <w:rsid w:val="008C1D13"/>
    <w:rsid w:val="008C1DF3"/>
    <w:rsid w:val="008C46AB"/>
    <w:rsid w:val="008C68AC"/>
    <w:rsid w:val="008C7A9B"/>
    <w:rsid w:val="008D0E80"/>
    <w:rsid w:val="008D117D"/>
    <w:rsid w:val="008D2A69"/>
    <w:rsid w:val="008D6F69"/>
    <w:rsid w:val="008D758B"/>
    <w:rsid w:val="008E0A91"/>
    <w:rsid w:val="008E1D05"/>
    <w:rsid w:val="008E3564"/>
    <w:rsid w:val="008E50DD"/>
    <w:rsid w:val="008E62F6"/>
    <w:rsid w:val="008F20A1"/>
    <w:rsid w:val="008F32EB"/>
    <w:rsid w:val="008F5544"/>
    <w:rsid w:val="008F58F3"/>
    <w:rsid w:val="008F71E3"/>
    <w:rsid w:val="008F72B4"/>
    <w:rsid w:val="00913544"/>
    <w:rsid w:val="00913CB7"/>
    <w:rsid w:val="009145E2"/>
    <w:rsid w:val="009154C3"/>
    <w:rsid w:val="009157E5"/>
    <w:rsid w:val="00917389"/>
    <w:rsid w:val="00917698"/>
    <w:rsid w:val="009225AE"/>
    <w:rsid w:val="00927004"/>
    <w:rsid w:val="00932F15"/>
    <w:rsid w:val="0093487D"/>
    <w:rsid w:val="0094149D"/>
    <w:rsid w:val="00943CE0"/>
    <w:rsid w:val="009507EC"/>
    <w:rsid w:val="009508BA"/>
    <w:rsid w:val="009510F3"/>
    <w:rsid w:val="00954456"/>
    <w:rsid w:val="00954A03"/>
    <w:rsid w:val="009552FB"/>
    <w:rsid w:val="00961A46"/>
    <w:rsid w:val="00963246"/>
    <w:rsid w:val="009638D1"/>
    <w:rsid w:val="00964D14"/>
    <w:rsid w:val="0097367A"/>
    <w:rsid w:val="00974B4B"/>
    <w:rsid w:val="00975FC9"/>
    <w:rsid w:val="0097617F"/>
    <w:rsid w:val="00977F51"/>
    <w:rsid w:val="009809C3"/>
    <w:rsid w:val="00980FF6"/>
    <w:rsid w:val="0098370C"/>
    <w:rsid w:val="009845DE"/>
    <w:rsid w:val="00985112"/>
    <w:rsid w:val="009865F8"/>
    <w:rsid w:val="00987241"/>
    <w:rsid w:val="00987B73"/>
    <w:rsid w:val="009900FB"/>
    <w:rsid w:val="00990970"/>
    <w:rsid w:val="00990F13"/>
    <w:rsid w:val="009935A0"/>
    <w:rsid w:val="00993BCD"/>
    <w:rsid w:val="00996CA7"/>
    <w:rsid w:val="009A0434"/>
    <w:rsid w:val="009A1DCE"/>
    <w:rsid w:val="009A5D2A"/>
    <w:rsid w:val="009A6F8E"/>
    <w:rsid w:val="009B08B1"/>
    <w:rsid w:val="009B152C"/>
    <w:rsid w:val="009B550A"/>
    <w:rsid w:val="009B5527"/>
    <w:rsid w:val="009B6DCE"/>
    <w:rsid w:val="009B7A7E"/>
    <w:rsid w:val="009C104D"/>
    <w:rsid w:val="009C1481"/>
    <w:rsid w:val="009C3BFB"/>
    <w:rsid w:val="009C789E"/>
    <w:rsid w:val="009C7D2F"/>
    <w:rsid w:val="009D113B"/>
    <w:rsid w:val="009D2237"/>
    <w:rsid w:val="009D44A2"/>
    <w:rsid w:val="009E010D"/>
    <w:rsid w:val="009E0A06"/>
    <w:rsid w:val="009E3040"/>
    <w:rsid w:val="009E625C"/>
    <w:rsid w:val="009F015A"/>
    <w:rsid w:val="009F12E2"/>
    <w:rsid w:val="009F3C46"/>
    <w:rsid w:val="009F3F3E"/>
    <w:rsid w:val="009F459C"/>
    <w:rsid w:val="009F7162"/>
    <w:rsid w:val="00A00AC1"/>
    <w:rsid w:val="00A04751"/>
    <w:rsid w:val="00A04B6E"/>
    <w:rsid w:val="00A059CF"/>
    <w:rsid w:val="00A064A6"/>
    <w:rsid w:val="00A06BD9"/>
    <w:rsid w:val="00A06E4D"/>
    <w:rsid w:val="00A1345A"/>
    <w:rsid w:val="00A13BB5"/>
    <w:rsid w:val="00A1561D"/>
    <w:rsid w:val="00A16DB8"/>
    <w:rsid w:val="00A172A4"/>
    <w:rsid w:val="00A20824"/>
    <w:rsid w:val="00A30966"/>
    <w:rsid w:val="00A320CF"/>
    <w:rsid w:val="00A34AE4"/>
    <w:rsid w:val="00A3569D"/>
    <w:rsid w:val="00A36067"/>
    <w:rsid w:val="00A378A6"/>
    <w:rsid w:val="00A41487"/>
    <w:rsid w:val="00A423D6"/>
    <w:rsid w:val="00A4336C"/>
    <w:rsid w:val="00A43415"/>
    <w:rsid w:val="00A46EBE"/>
    <w:rsid w:val="00A47AEC"/>
    <w:rsid w:val="00A54170"/>
    <w:rsid w:val="00A548E9"/>
    <w:rsid w:val="00A54CF8"/>
    <w:rsid w:val="00A568DF"/>
    <w:rsid w:val="00A57F69"/>
    <w:rsid w:val="00A605D9"/>
    <w:rsid w:val="00A60A99"/>
    <w:rsid w:val="00A6385D"/>
    <w:rsid w:val="00A63D1B"/>
    <w:rsid w:val="00A647C4"/>
    <w:rsid w:val="00A67806"/>
    <w:rsid w:val="00A702A3"/>
    <w:rsid w:val="00A70BF1"/>
    <w:rsid w:val="00A71FFF"/>
    <w:rsid w:val="00A73F89"/>
    <w:rsid w:val="00A767E5"/>
    <w:rsid w:val="00A80EF3"/>
    <w:rsid w:val="00A81433"/>
    <w:rsid w:val="00A8322E"/>
    <w:rsid w:val="00A83BE6"/>
    <w:rsid w:val="00A842AA"/>
    <w:rsid w:val="00A85483"/>
    <w:rsid w:val="00A87CFA"/>
    <w:rsid w:val="00A90E22"/>
    <w:rsid w:val="00A90E7C"/>
    <w:rsid w:val="00A9106C"/>
    <w:rsid w:val="00A96BE6"/>
    <w:rsid w:val="00A97297"/>
    <w:rsid w:val="00AA149E"/>
    <w:rsid w:val="00AA4C6C"/>
    <w:rsid w:val="00AA6641"/>
    <w:rsid w:val="00AA6F63"/>
    <w:rsid w:val="00AB3781"/>
    <w:rsid w:val="00AB3D72"/>
    <w:rsid w:val="00AB57A7"/>
    <w:rsid w:val="00AB6273"/>
    <w:rsid w:val="00AC0778"/>
    <w:rsid w:val="00AC36D4"/>
    <w:rsid w:val="00AC3A20"/>
    <w:rsid w:val="00AD28B9"/>
    <w:rsid w:val="00AD2BDF"/>
    <w:rsid w:val="00AD36AD"/>
    <w:rsid w:val="00AD3AC5"/>
    <w:rsid w:val="00AD409E"/>
    <w:rsid w:val="00AD5598"/>
    <w:rsid w:val="00AD62FC"/>
    <w:rsid w:val="00AD7A6B"/>
    <w:rsid w:val="00AE0FF3"/>
    <w:rsid w:val="00AE42CA"/>
    <w:rsid w:val="00AE4617"/>
    <w:rsid w:val="00AF368B"/>
    <w:rsid w:val="00AF474D"/>
    <w:rsid w:val="00B027F8"/>
    <w:rsid w:val="00B032AA"/>
    <w:rsid w:val="00B03570"/>
    <w:rsid w:val="00B048F6"/>
    <w:rsid w:val="00B058CF"/>
    <w:rsid w:val="00B1031F"/>
    <w:rsid w:val="00B1378C"/>
    <w:rsid w:val="00B22ECD"/>
    <w:rsid w:val="00B23064"/>
    <w:rsid w:val="00B23C9A"/>
    <w:rsid w:val="00B30D4A"/>
    <w:rsid w:val="00B31C91"/>
    <w:rsid w:val="00B33B95"/>
    <w:rsid w:val="00B369DC"/>
    <w:rsid w:val="00B375D9"/>
    <w:rsid w:val="00B413E5"/>
    <w:rsid w:val="00B41BAD"/>
    <w:rsid w:val="00B42AEB"/>
    <w:rsid w:val="00B4351E"/>
    <w:rsid w:val="00B43F1A"/>
    <w:rsid w:val="00B572CB"/>
    <w:rsid w:val="00B57361"/>
    <w:rsid w:val="00B60973"/>
    <w:rsid w:val="00B609A6"/>
    <w:rsid w:val="00B60F98"/>
    <w:rsid w:val="00B62894"/>
    <w:rsid w:val="00B64D1D"/>
    <w:rsid w:val="00B66287"/>
    <w:rsid w:val="00B66356"/>
    <w:rsid w:val="00B703FF"/>
    <w:rsid w:val="00B70715"/>
    <w:rsid w:val="00B711B0"/>
    <w:rsid w:val="00B725B8"/>
    <w:rsid w:val="00B74D46"/>
    <w:rsid w:val="00B75DE0"/>
    <w:rsid w:val="00B77DEA"/>
    <w:rsid w:val="00B85B10"/>
    <w:rsid w:val="00B900D1"/>
    <w:rsid w:val="00B9033A"/>
    <w:rsid w:val="00B9115F"/>
    <w:rsid w:val="00B93E64"/>
    <w:rsid w:val="00B95FF6"/>
    <w:rsid w:val="00B9761F"/>
    <w:rsid w:val="00BA35C7"/>
    <w:rsid w:val="00BA3687"/>
    <w:rsid w:val="00BA3FBA"/>
    <w:rsid w:val="00BA4615"/>
    <w:rsid w:val="00BA46DA"/>
    <w:rsid w:val="00BA4EC2"/>
    <w:rsid w:val="00BA5333"/>
    <w:rsid w:val="00BA7470"/>
    <w:rsid w:val="00BA7AD2"/>
    <w:rsid w:val="00BB5862"/>
    <w:rsid w:val="00BB60C6"/>
    <w:rsid w:val="00BC16E7"/>
    <w:rsid w:val="00BC1CC5"/>
    <w:rsid w:val="00BC5321"/>
    <w:rsid w:val="00BC6252"/>
    <w:rsid w:val="00BD0040"/>
    <w:rsid w:val="00BD0D5C"/>
    <w:rsid w:val="00BD44E6"/>
    <w:rsid w:val="00BD5708"/>
    <w:rsid w:val="00BE0D74"/>
    <w:rsid w:val="00BE0F40"/>
    <w:rsid w:val="00BE22E8"/>
    <w:rsid w:val="00BE28FA"/>
    <w:rsid w:val="00BE34F5"/>
    <w:rsid w:val="00BE39B4"/>
    <w:rsid w:val="00BE3DDA"/>
    <w:rsid w:val="00BE4C0A"/>
    <w:rsid w:val="00BE5416"/>
    <w:rsid w:val="00BE5660"/>
    <w:rsid w:val="00BE6FC7"/>
    <w:rsid w:val="00BF2061"/>
    <w:rsid w:val="00BF5E4B"/>
    <w:rsid w:val="00C00E52"/>
    <w:rsid w:val="00C01D7D"/>
    <w:rsid w:val="00C03C52"/>
    <w:rsid w:val="00C048FB"/>
    <w:rsid w:val="00C05DAE"/>
    <w:rsid w:val="00C074A3"/>
    <w:rsid w:val="00C1194B"/>
    <w:rsid w:val="00C1710E"/>
    <w:rsid w:val="00C17481"/>
    <w:rsid w:val="00C20A27"/>
    <w:rsid w:val="00C2304E"/>
    <w:rsid w:val="00C27895"/>
    <w:rsid w:val="00C278A8"/>
    <w:rsid w:val="00C30AEE"/>
    <w:rsid w:val="00C31744"/>
    <w:rsid w:val="00C35B42"/>
    <w:rsid w:val="00C40240"/>
    <w:rsid w:val="00C40BCE"/>
    <w:rsid w:val="00C43C79"/>
    <w:rsid w:val="00C44E2E"/>
    <w:rsid w:val="00C46030"/>
    <w:rsid w:val="00C5287F"/>
    <w:rsid w:val="00C53ADF"/>
    <w:rsid w:val="00C53C3B"/>
    <w:rsid w:val="00C56FBA"/>
    <w:rsid w:val="00C62AD1"/>
    <w:rsid w:val="00C63E67"/>
    <w:rsid w:val="00C67BC2"/>
    <w:rsid w:val="00C73035"/>
    <w:rsid w:val="00C73CFE"/>
    <w:rsid w:val="00C768E2"/>
    <w:rsid w:val="00C81294"/>
    <w:rsid w:val="00C8132E"/>
    <w:rsid w:val="00C82B10"/>
    <w:rsid w:val="00C90EE8"/>
    <w:rsid w:val="00C93B3E"/>
    <w:rsid w:val="00C9448C"/>
    <w:rsid w:val="00C962D9"/>
    <w:rsid w:val="00C97241"/>
    <w:rsid w:val="00CA13D2"/>
    <w:rsid w:val="00CA4BFA"/>
    <w:rsid w:val="00CA5CA4"/>
    <w:rsid w:val="00CA6EFF"/>
    <w:rsid w:val="00CA6F3D"/>
    <w:rsid w:val="00CB027E"/>
    <w:rsid w:val="00CB0985"/>
    <w:rsid w:val="00CB3DBE"/>
    <w:rsid w:val="00CB5E0E"/>
    <w:rsid w:val="00CB5E69"/>
    <w:rsid w:val="00CB72E1"/>
    <w:rsid w:val="00CC02B6"/>
    <w:rsid w:val="00CC1BAB"/>
    <w:rsid w:val="00CC1C4F"/>
    <w:rsid w:val="00CC27AA"/>
    <w:rsid w:val="00CC392D"/>
    <w:rsid w:val="00CC72E1"/>
    <w:rsid w:val="00CD104B"/>
    <w:rsid w:val="00CD3624"/>
    <w:rsid w:val="00CE1189"/>
    <w:rsid w:val="00CE3965"/>
    <w:rsid w:val="00CE431B"/>
    <w:rsid w:val="00CE7347"/>
    <w:rsid w:val="00CF1E3C"/>
    <w:rsid w:val="00CF31E5"/>
    <w:rsid w:val="00CF3352"/>
    <w:rsid w:val="00CF4F42"/>
    <w:rsid w:val="00CF6C1F"/>
    <w:rsid w:val="00D017C1"/>
    <w:rsid w:val="00D01FAF"/>
    <w:rsid w:val="00D113ED"/>
    <w:rsid w:val="00D12674"/>
    <w:rsid w:val="00D12D60"/>
    <w:rsid w:val="00D14FE1"/>
    <w:rsid w:val="00D16667"/>
    <w:rsid w:val="00D1686A"/>
    <w:rsid w:val="00D1754C"/>
    <w:rsid w:val="00D1784D"/>
    <w:rsid w:val="00D23365"/>
    <w:rsid w:val="00D235EC"/>
    <w:rsid w:val="00D250F4"/>
    <w:rsid w:val="00D30093"/>
    <w:rsid w:val="00D3018C"/>
    <w:rsid w:val="00D31B3C"/>
    <w:rsid w:val="00D3424D"/>
    <w:rsid w:val="00D35923"/>
    <w:rsid w:val="00D42F69"/>
    <w:rsid w:val="00D460A3"/>
    <w:rsid w:val="00D46159"/>
    <w:rsid w:val="00D52BAE"/>
    <w:rsid w:val="00D52CAC"/>
    <w:rsid w:val="00D530BF"/>
    <w:rsid w:val="00D53D88"/>
    <w:rsid w:val="00D545BD"/>
    <w:rsid w:val="00D55695"/>
    <w:rsid w:val="00D57AD3"/>
    <w:rsid w:val="00D57CE2"/>
    <w:rsid w:val="00D57F49"/>
    <w:rsid w:val="00D605DC"/>
    <w:rsid w:val="00D61010"/>
    <w:rsid w:val="00D626BF"/>
    <w:rsid w:val="00D652C9"/>
    <w:rsid w:val="00D65976"/>
    <w:rsid w:val="00D66EA3"/>
    <w:rsid w:val="00D70C6B"/>
    <w:rsid w:val="00D726C3"/>
    <w:rsid w:val="00D74265"/>
    <w:rsid w:val="00D74312"/>
    <w:rsid w:val="00D77254"/>
    <w:rsid w:val="00D77A4D"/>
    <w:rsid w:val="00D77DAD"/>
    <w:rsid w:val="00D802F6"/>
    <w:rsid w:val="00D804E9"/>
    <w:rsid w:val="00D811C5"/>
    <w:rsid w:val="00D81237"/>
    <w:rsid w:val="00D81939"/>
    <w:rsid w:val="00D83686"/>
    <w:rsid w:val="00D843D3"/>
    <w:rsid w:val="00D8454B"/>
    <w:rsid w:val="00D858E4"/>
    <w:rsid w:val="00D86A29"/>
    <w:rsid w:val="00D86C14"/>
    <w:rsid w:val="00D873FC"/>
    <w:rsid w:val="00D905BA"/>
    <w:rsid w:val="00D90C5E"/>
    <w:rsid w:val="00D91927"/>
    <w:rsid w:val="00D922C7"/>
    <w:rsid w:val="00D93A92"/>
    <w:rsid w:val="00D9574A"/>
    <w:rsid w:val="00DA1FC8"/>
    <w:rsid w:val="00DA2F50"/>
    <w:rsid w:val="00DA4372"/>
    <w:rsid w:val="00DA5FE3"/>
    <w:rsid w:val="00DA6614"/>
    <w:rsid w:val="00DA7858"/>
    <w:rsid w:val="00DB4E4F"/>
    <w:rsid w:val="00DB5A05"/>
    <w:rsid w:val="00DB6139"/>
    <w:rsid w:val="00DC40B2"/>
    <w:rsid w:val="00DC51BB"/>
    <w:rsid w:val="00DC5EEA"/>
    <w:rsid w:val="00DC7C33"/>
    <w:rsid w:val="00DD0CC3"/>
    <w:rsid w:val="00DD3C93"/>
    <w:rsid w:val="00DD3DD7"/>
    <w:rsid w:val="00DD4620"/>
    <w:rsid w:val="00DE3550"/>
    <w:rsid w:val="00DE3A30"/>
    <w:rsid w:val="00DE540A"/>
    <w:rsid w:val="00DE54BA"/>
    <w:rsid w:val="00DE6B79"/>
    <w:rsid w:val="00DF5324"/>
    <w:rsid w:val="00DF7A30"/>
    <w:rsid w:val="00E02359"/>
    <w:rsid w:val="00E04576"/>
    <w:rsid w:val="00E109D6"/>
    <w:rsid w:val="00E1418E"/>
    <w:rsid w:val="00E152AD"/>
    <w:rsid w:val="00E15E3A"/>
    <w:rsid w:val="00E20410"/>
    <w:rsid w:val="00E22EB6"/>
    <w:rsid w:val="00E23042"/>
    <w:rsid w:val="00E2316A"/>
    <w:rsid w:val="00E234FA"/>
    <w:rsid w:val="00E25035"/>
    <w:rsid w:val="00E26E57"/>
    <w:rsid w:val="00E27469"/>
    <w:rsid w:val="00E324DE"/>
    <w:rsid w:val="00E33E9C"/>
    <w:rsid w:val="00E400CC"/>
    <w:rsid w:val="00E400F6"/>
    <w:rsid w:val="00E43166"/>
    <w:rsid w:val="00E44B0F"/>
    <w:rsid w:val="00E45A8C"/>
    <w:rsid w:val="00E464B6"/>
    <w:rsid w:val="00E52EB8"/>
    <w:rsid w:val="00E542B3"/>
    <w:rsid w:val="00E555F8"/>
    <w:rsid w:val="00E55916"/>
    <w:rsid w:val="00E560E3"/>
    <w:rsid w:val="00E56D25"/>
    <w:rsid w:val="00E63C89"/>
    <w:rsid w:val="00E649FF"/>
    <w:rsid w:val="00E65936"/>
    <w:rsid w:val="00E722C7"/>
    <w:rsid w:val="00E72F25"/>
    <w:rsid w:val="00E73606"/>
    <w:rsid w:val="00E7385E"/>
    <w:rsid w:val="00E74413"/>
    <w:rsid w:val="00E751CC"/>
    <w:rsid w:val="00E75388"/>
    <w:rsid w:val="00E755F2"/>
    <w:rsid w:val="00E80CCE"/>
    <w:rsid w:val="00E82A3E"/>
    <w:rsid w:val="00E83187"/>
    <w:rsid w:val="00E834F1"/>
    <w:rsid w:val="00E84F7F"/>
    <w:rsid w:val="00E853CC"/>
    <w:rsid w:val="00E85F7D"/>
    <w:rsid w:val="00E862C5"/>
    <w:rsid w:val="00E867A4"/>
    <w:rsid w:val="00E87749"/>
    <w:rsid w:val="00E87770"/>
    <w:rsid w:val="00E879C5"/>
    <w:rsid w:val="00E91109"/>
    <w:rsid w:val="00E914CE"/>
    <w:rsid w:val="00E920E7"/>
    <w:rsid w:val="00E958B6"/>
    <w:rsid w:val="00EA517B"/>
    <w:rsid w:val="00EA57DF"/>
    <w:rsid w:val="00EA64FB"/>
    <w:rsid w:val="00EA7BF3"/>
    <w:rsid w:val="00EB2BC8"/>
    <w:rsid w:val="00EB2BD1"/>
    <w:rsid w:val="00EB4979"/>
    <w:rsid w:val="00EB6FDB"/>
    <w:rsid w:val="00EC1BAF"/>
    <w:rsid w:val="00EC3D9C"/>
    <w:rsid w:val="00EC493B"/>
    <w:rsid w:val="00EC49C8"/>
    <w:rsid w:val="00EC5AAD"/>
    <w:rsid w:val="00EC5B51"/>
    <w:rsid w:val="00EC5EB3"/>
    <w:rsid w:val="00EC6B71"/>
    <w:rsid w:val="00ED025D"/>
    <w:rsid w:val="00ED0407"/>
    <w:rsid w:val="00ED207A"/>
    <w:rsid w:val="00ED52B7"/>
    <w:rsid w:val="00ED62BB"/>
    <w:rsid w:val="00EE0663"/>
    <w:rsid w:val="00EE35BA"/>
    <w:rsid w:val="00EE4251"/>
    <w:rsid w:val="00EE4CD9"/>
    <w:rsid w:val="00EE5610"/>
    <w:rsid w:val="00EE5EAB"/>
    <w:rsid w:val="00EF1895"/>
    <w:rsid w:val="00EF2B03"/>
    <w:rsid w:val="00EF62F8"/>
    <w:rsid w:val="00EF645D"/>
    <w:rsid w:val="00F0039E"/>
    <w:rsid w:val="00F011A9"/>
    <w:rsid w:val="00F07EA8"/>
    <w:rsid w:val="00F1262C"/>
    <w:rsid w:val="00F22524"/>
    <w:rsid w:val="00F23831"/>
    <w:rsid w:val="00F271C7"/>
    <w:rsid w:val="00F30EBC"/>
    <w:rsid w:val="00F323A2"/>
    <w:rsid w:val="00F32AF5"/>
    <w:rsid w:val="00F34C9C"/>
    <w:rsid w:val="00F41369"/>
    <w:rsid w:val="00F419E1"/>
    <w:rsid w:val="00F42E21"/>
    <w:rsid w:val="00F43FEF"/>
    <w:rsid w:val="00F44484"/>
    <w:rsid w:val="00F47BA0"/>
    <w:rsid w:val="00F5022E"/>
    <w:rsid w:val="00F51799"/>
    <w:rsid w:val="00F55D39"/>
    <w:rsid w:val="00F61237"/>
    <w:rsid w:val="00F64AC3"/>
    <w:rsid w:val="00F65084"/>
    <w:rsid w:val="00F67155"/>
    <w:rsid w:val="00F71163"/>
    <w:rsid w:val="00F72D88"/>
    <w:rsid w:val="00F75C62"/>
    <w:rsid w:val="00F80ECD"/>
    <w:rsid w:val="00F821FA"/>
    <w:rsid w:val="00F8513E"/>
    <w:rsid w:val="00F929E8"/>
    <w:rsid w:val="00F9312C"/>
    <w:rsid w:val="00F94FB2"/>
    <w:rsid w:val="00F97A60"/>
    <w:rsid w:val="00FB07C2"/>
    <w:rsid w:val="00FB2EC5"/>
    <w:rsid w:val="00FB3A81"/>
    <w:rsid w:val="00FB400B"/>
    <w:rsid w:val="00FB4DD8"/>
    <w:rsid w:val="00FB6740"/>
    <w:rsid w:val="00FB7F32"/>
    <w:rsid w:val="00FC1D71"/>
    <w:rsid w:val="00FC30BE"/>
    <w:rsid w:val="00FC3F53"/>
    <w:rsid w:val="00FC4D8F"/>
    <w:rsid w:val="00FD033A"/>
    <w:rsid w:val="00FD0ECB"/>
    <w:rsid w:val="00FD16BC"/>
    <w:rsid w:val="00FD284B"/>
    <w:rsid w:val="00FD3E71"/>
    <w:rsid w:val="00FD435C"/>
    <w:rsid w:val="00FE0039"/>
    <w:rsid w:val="00FE152A"/>
    <w:rsid w:val="00FE169B"/>
    <w:rsid w:val="00FE22AB"/>
    <w:rsid w:val="00FE5C9F"/>
    <w:rsid w:val="00FF131A"/>
    <w:rsid w:val="00FF22CA"/>
    <w:rsid w:val="00FF2E2D"/>
    <w:rsid w:val="00FF3216"/>
    <w:rsid w:val="00FF4ED6"/>
    <w:rsid w:val="00FF7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F9985ED5-E742-40A0-9451-2AA1DCF5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32E"/>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semiHidden/>
    <w:rsid w:val="00EA57DF"/>
    <w:rPr>
      <w:sz w:val="16"/>
      <w:szCs w:val="16"/>
    </w:rPr>
  </w:style>
  <w:style w:type="paragraph" w:styleId="Kommentartext">
    <w:name w:val="annotation text"/>
    <w:basedOn w:val="Standard"/>
    <w:semiHidden/>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9E3040"/>
    <w:pPr>
      <w:ind w:left="720"/>
      <w:contextualSpacing/>
    </w:pPr>
  </w:style>
  <w:style w:type="character" w:styleId="Hyperlink">
    <w:name w:val="Hyperlink"/>
    <w:rsid w:val="0042482A"/>
    <w:rPr>
      <w:color w:val="0000FF"/>
      <w:u w:val="single"/>
    </w:rPr>
  </w:style>
  <w:style w:type="character" w:styleId="Platzhaltertext">
    <w:name w:val="Placeholder Text"/>
    <w:uiPriority w:val="99"/>
    <w:semiHidden/>
    <w:rsid w:val="000E5DE0"/>
    <w:rPr>
      <w:color w:val="808080"/>
    </w:rPr>
  </w:style>
  <w:style w:type="paragraph" w:styleId="berarbeitung">
    <w:name w:val="Revision"/>
    <w:hidden/>
    <w:uiPriority w:val="99"/>
    <w:semiHidden/>
    <w:rsid w:val="0040137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801387845">
      <w:bodyDiv w:val="1"/>
      <w:marLeft w:val="0"/>
      <w:marRight w:val="0"/>
      <w:marTop w:val="0"/>
      <w:marBottom w:val="0"/>
      <w:divBdr>
        <w:top w:val="none" w:sz="0" w:space="0" w:color="auto"/>
        <w:left w:val="none" w:sz="0" w:space="0" w:color="auto"/>
        <w:bottom w:val="none" w:sz="0" w:space="0" w:color="auto"/>
        <w:right w:val="none" w:sz="0" w:space="0" w:color="auto"/>
      </w:divBdr>
    </w:div>
    <w:div w:id="876358650">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as4\dot\vorlagenw7\NBank\Vermer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B0F8-41EA-415A-B0CE-139B0838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Template>
  <TotalTime>0</TotalTime>
  <Pages>4</Pages>
  <Words>548</Words>
  <Characters>4245</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Lauterbach, Monique</dc:creator>
  <cp:keywords/>
  <cp:lastModifiedBy>Pape, Corinna</cp:lastModifiedBy>
  <cp:revision>2</cp:revision>
  <cp:lastPrinted>2015-05-05T10:42:00Z</cp:lastPrinted>
  <dcterms:created xsi:type="dcterms:W3CDTF">2022-08-29T13:08:00Z</dcterms:created>
  <dcterms:modified xsi:type="dcterms:W3CDTF">2022-08-29T13:08:00Z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8/4/2015 10:59:31 AM</vt:lpwstr>
  </property>
  <property fmtid="{D5CDD505-2E9C-101B-9397-08002B2CF9AE}" pid="4" name="OS_LastOpenUser">
    <vt:lpwstr>CAROLIN.HEIDLER</vt:lpwstr>
  </property>
  <property fmtid="{D5CDD505-2E9C-101B-9397-08002B2CF9AE}" pid="5" name="OS_LastSave">
    <vt:lpwstr>8/4/2015 11:12:06 AM</vt:lpwstr>
  </property>
  <property fmtid="{D5CDD505-2E9C-101B-9397-08002B2CF9AE}" pid="6" name="OS_LastSaveUser">
    <vt:lpwstr>CAROLIN.HEIDLER</vt:lpwstr>
  </property>
  <property fmtid="{D5CDD505-2E9C-101B-9397-08002B2CF9AE}" pid="7" name="OS_LastDocumentSaved">
    <vt:bool>false</vt:bool>
  </property>
  <property fmtid="{D5CDD505-2E9C-101B-9397-08002B2CF9AE}" pid="8" name="MustSave">
    <vt:bool>false</vt:bool>
  </property>
</Properties>
</file>