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9788E" w14:textId="3B5E1D9D" w:rsidR="009E3040" w:rsidRPr="00894765" w:rsidRDefault="007B58D6" w:rsidP="00247E16">
      <w:pPr>
        <w:rPr>
          <w:rFonts w:ascii="Arial" w:hAnsi="Arial" w:cs="Arial"/>
          <w:b/>
          <w:color w:val="00269B"/>
          <w:sz w:val="28"/>
          <w:szCs w:val="28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F17310">
        <w:rPr>
          <w:rFonts w:ascii="Arial" w:hAnsi="Arial" w:cs="Arial"/>
          <w:b/>
          <w:color w:val="00269B"/>
          <w:sz w:val="24"/>
          <w:szCs w:val="24"/>
        </w:rPr>
        <w:t>:</w:t>
      </w:r>
      <w:r w:rsidR="002931C4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3778C0">
        <w:rPr>
          <w:rFonts w:ascii="Arial" w:hAnsi="Arial" w:cs="Arial"/>
          <w:b/>
          <w:color w:val="00269B"/>
          <w:sz w:val="24"/>
          <w:szCs w:val="24"/>
        </w:rPr>
        <w:t>Start</w:t>
      </w:r>
      <w:r w:rsidR="00913689">
        <w:rPr>
          <w:rFonts w:ascii="Arial" w:hAnsi="Arial" w:cs="Arial"/>
          <w:b/>
          <w:color w:val="00269B"/>
          <w:sz w:val="24"/>
          <w:szCs w:val="24"/>
        </w:rPr>
        <w:t xml:space="preserve">-up </w:t>
      </w:r>
      <w:r w:rsidR="003778C0">
        <w:rPr>
          <w:rFonts w:ascii="Arial" w:hAnsi="Arial" w:cs="Arial"/>
          <w:b/>
          <w:color w:val="00269B"/>
          <w:sz w:val="24"/>
          <w:szCs w:val="24"/>
        </w:rPr>
        <w:t>Zentren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14:paraId="1A6532A0" w14:textId="77777777" w:rsidTr="00FE0C88">
        <w:tc>
          <w:tcPr>
            <w:tcW w:w="9210" w:type="dxa"/>
            <w:shd w:val="clear" w:color="auto" w:fill="D2DDFF"/>
          </w:tcPr>
          <w:p w14:paraId="11129A08" w14:textId="77777777" w:rsidR="0042482A" w:rsidRPr="00247E16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14:paraId="11ABF276" w14:textId="77777777" w:rsidR="00F058AD" w:rsidRDefault="0042482A" w:rsidP="00F058AD">
            <w:pPr>
              <w:spacing w:after="0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14:paraId="0C814C45" w14:textId="77777777" w:rsidR="00E34E61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Dieses Dokument</w:t>
            </w:r>
            <w:r w:rsidR="003008A1" w:rsidRPr="00FA2088">
              <w:rPr>
                <w:rFonts w:ascii="Arial" w:hAnsi="Arial" w:cs="Arial"/>
                <w:color w:val="00269B"/>
              </w:rPr>
              <w:t xml:space="preserve"> ist bei Bedarf als Projektskizze im Vorfeld einer Beratung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und/oder zur ausführlichen Beschreibung des</w:t>
            </w:r>
            <w:r w:rsidRPr="00FA2088">
              <w:rPr>
                <w:rFonts w:ascii="Arial" w:hAnsi="Arial" w:cs="Arial"/>
                <w:color w:val="00269B"/>
              </w:rPr>
              <w:t xml:space="preserve">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>Antragstellung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zu nutzen</w:t>
            </w:r>
            <w:r w:rsidR="00E34E61" w:rsidRPr="00FA2088">
              <w:rPr>
                <w:rFonts w:ascii="Arial" w:hAnsi="Arial" w:cs="Arial"/>
                <w:color w:val="00269B"/>
              </w:rPr>
              <w:t>.</w:t>
            </w:r>
          </w:p>
          <w:p w14:paraId="5757BDC5" w14:textId="77777777"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14:paraId="5C180C13" w14:textId="77777777"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darf grundsätzlich </w:t>
            </w:r>
            <w:r w:rsidR="00E34E61" w:rsidRPr="00FA2088">
              <w:rPr>
                <w:rFonts w:ascii="Arial" w:hAnsi="Arial" w:cs="Arial"/>
                <w:color w:val="00269B"/>
              </w:rPr>
              <w:t>1</w:t>
            </w:r>
            <w:r w:rsidR="00F379E0">
              <w:rPr>
                <w:rFonts w:ascii="Arial" w:hAnsi="Arial" w:cs="Arial"/>
                <w:color w:val="00269B"/>
              </w:rPr>
              <w:t>2</w:t>
            </w:r>
            <w:r w:rsidRPr="00FA2088">
              <w:rPr>
                <w:rFonts w:ascii="Arial" w:hAnsi="Arial" w:cs="Arial"/>
                <w:color w:val="00269B"/>
              </w:rPr>
              <w:t xml:space="preserve"> Seiten </w:t>
            </w:r>
            <w:r w:rsidR="00423AF9" w:rsidRPr="00FA2088">
              <w:rPr>
                <w:rFonts w:ascii="Arial" w:hAnsi="Arial" w:cs="Arial"/>
                <w:color w:val="00269B"/>
              </w:rPr>
              <w:t xml:space="preserve">(ohne Anlagen) </w:t>
            </w:r>
            <w:r w:rsidRPr="00FA2088">
              <w:rPr>
                <w:rFonts w:ascii="Arial" w:hAnsi="Arial" w:cs="Arial"/>
                <w:color w:val="00269B"/>
              </w:rPr>
              <w:t>nicht überschreiten.</w:t>
            </w:r>
            <w:r w:rsidR="00372597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Eine Überschreitung der Seitenzahl </w:t>
            </w:r>
            <w:r w:rsidR="00372597">
              <w:rPr>
                <w:rFonts w:ascii="Arial" w:hAnsi="Arial" w:cs="Arial"/>
                <w:color w:val="00269B"/>
              </w:rPr>
              <w:t>kann</w:t>
            </w:r>
            <w:r w:rsidRPr="00FA2088">
              <w:rPr>
                <w:rFonts w:ascii="Arial" w:hAnsi="Arial" w:cs="Arial"/>
                <w:color w:val="00269B"/>
              </w:rPr>
              <w:t xml:space="preserve"> negativen Einfluss auf die Bewertung</w:t>
            </w:r>
            <w:r w:rsidR="00372597">
              <w:rPr>
                <w:rFonts w:ascii="Arial" w:hAnsi="Arial" w:cs="Arial"/>
                <w:color w:val="00269B"/>
              </w:rPr>
              <w:t xml:space="preserve"> haben.</w:t>
            </w:r>
          </w:p>
          <w:p w14:paraId="2194291E" w14:textId="77777777"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14:paraId="4BFA332C" w14:textId="77777777"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>Schriftart und -größe sind auf Arial 11 festgelegt. Es ist ein 1,15</w:t>
            </w:r>
            <w:r w:rsidR="00730733">
              <w:rPr>
                <w:rFonts w:ascii="Arial" w:hAnsi="Arial" w:cs="Arial"/>
                <w:b/>
                <w:color w:val="00269B"/>
              </w:rPr>
              <w:t>-</w:t>
            </w:r>
            <w:r w:rsidRPr="00FA2088">
              <w:rPr>
                <w:rFonts w:ascii="Arial" w:hAnsi="Arial" w:cs="Arial"/>
                <w:b/>
                <w:color w:val="00269B"/>
              </w:rPr>
              <w:t>facher Zeilenabstand</w:t>
            </w:r>
            <w:r w:rsidRPr="00FA2088">
              <w:rPr>
                <w:rFonts w:ascii="Arial" w:hAnsi="Arial" w:cs="Arial"/>
                <w:color w:val="00269B"/>
              </w:rPr>
              <w:t xml:space="preserve"> sowie ein </w:t>
            </w:r>
            <w:r w:rsidR="00637B4B" w:rsidRPr="00FA2088">
              <w:rPr>
                <w:rFonts w:ascii="Arial" w:hAnsi="Arial" w:cs="Arial"/>
                <w:b/>
                <w:color w:val="00269B"/>
              </w:rPr>
              <w:t>2,5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cm breiter Seitenrand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7103BF" w:rsidRPr="00FA2088">
              <w:rPr>
                <w:rFonts w:ascii="Arial" w:hAnsi="Arial" w:cs="Arial"/>
                <w:color w:val="00269B"/>
              </w:rPr>
              <w:t>(wie voreingestellt) einzuh</w:t>
            </w:r>
            <w:r w:rsidRPr="00FA2088">
              <w:rPr>
                <w:rFonts w:ascii="Arial" w:hAnsi="Arial" w:cs="Arial"/>
                <w:color w:val="00269B"/>
              </w:rPr>
              <w:t xml:space="preserve">alten. 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Weitere </w:t>
            </w:r>
            <w:r w:rsidRPr="00FA2088">
              <w:rPr>
                <w:rFonts w:ascii="Arial" w:hAnsi="Arial" w:cs="Arial"/>
                <w:color w:val="00269B"/>
              </w:rPr>
              <w:t xml:space="preserve">Formatierungen des Textes sind möglich (Fettdruck, Unterstreichungen, Einfügen von Grafiken). </w:t>
            </w:r>
          </w:p>
          <w:p w14:paraId="5889FF91" w14:textId="77777777" w:rsidR="0042482A" w:rsidRDefault="0042482A" w:rsidP="00F058A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14:paraId="411E3CAF" w14:textId="77777777" w:rsidR="00547E11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Aus der Projektbeschreibung, die die Grundlage der Bewertung bildet, müssen sich alle wesentlichen Aspekte des Projektes erschließen</w:t>
            </w:r>
            <w:r w:rsidR="0065224B" w:rsidRPr="00FA2088">
              <w:rPr>
                <w:rFonts w:ascii="Arial" w:hAnsi="Arial" w:cs="Arial"/>
                <w:color w:val="00269B"/>
              </w:rPr>
              <w:t>, wobei auf Anlagen verwiesen werden kann</w:t>
            </w:r>
            <w:r w:rsidRPr="00FA2088">
              <w:rPr>
                <w:rFonts w:ascii="Arial" w:hAnsi="Arial" w:cs="Arial"/>
                <w:color w:val="00269B"/>
              </w:rPr>
              <w:t xml:space="preserve">.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Sofern Anlagen verwendet werden, so ist deren </w:t>
            </w:r>
            <w:r w:rsidR="00E84C60" w:rsidRPr="00FA2088">
              <w:rPr>
                <w:rFonts w:ascii="Arial" w:hAnsi="Arial" w:cs="Arial"/>
                <w:b/>
                <w:color w:val="00269B"/>
              </w:rPr>
              <w:t xml:space="preserve">inhaltliche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Quintessenz 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kurz zu beschreiben. </w:t>
            </w:r>
            <w:r w:rsidR="001B655D" w:rsidRPr="00FA2088">
              <w:rPr>
                <w:rFonts w:ascii="Arial" w:hAnsi="Arial" w:cs="Arial"/>
                <w:color w:val="00269B"/>
              </w:rPr>
              <w:t xml:space="preserve">Bitte achten Sie darauf, den Antrag nicht mit Anlagen zu überfrachten. </w:t>
            </w:r>
            <w:r w:rsidR="001B655D" w:rsidRPr="00FA2088">
              <w:rPr>
                <w:rFonts w:ascii="Arial" w:hAnsi="Arial" w:cs="Arial"/>
                <w:i/>
                <w:color w:val="00269B"/>
              </w:rPr>
              <w:t>W</w:t>
            </w:r>
            <w:r w:rsidR="0065224B" w:rsidRPr="00FA2088">
              <w:rPr>
                <w:rFonts w:ascii="Arial" w:hAnsi="Arial" w:cs="Arial"/>
                <w:i/>
                <w:color w:val="00269B"/>
              </w:rPr>
              <w:t xml:space="preserve">esentliche Anlagen zur Projektbeschreibung </w:t>
            </w:r>
            <w:r w:rsidR="00637B4B" w:rsidRPr="00FA2088">
              <w:rPr>
                <w:rFonts w:ascii="Arial" w:hAnsi="Arial" w:cs="Arial"/>
                <w:i/>
                <w:color w:val="00269B"/>
              </w:rPr>
              <w:t xml:space="preserve">entnehmen Sie bitte der beigefügten </w:t>
            </w:r>
            <w:r w:rsidR="00547E11" w:rsidRPr="00FA2088">
              <w:rPr>
                <w:rFonts w:ascii="Arial" w:hAnsi="Arial" w:cs="Arial"/>
                <w:b/>
                <w:i/>
                <w:color w:val="00269B"/>
              </w:rPr>
              <w:t>Checkliste</w:t>
            </w:r>
            <w:r w:rsidR="00547E11" w:rsidRPr="00FA2088">
              <w:rPr>
                <w:rFonts w:ascii="Arial" w:hAnsi="Arial" w:cs="Arial"/>
                <w:b/>
                <w:color w:val="00269B"/>
              </w:rPr>
              <w:t>.</w:t>
            </w:r>
          </w:p>
          <w:p w14:paraId="400AEBB4" w14:textId="77777777" w:rsidR="0042482A" w:rsidRDefault="0042482A" w:rsidP="001B655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14:paraId="7E0121F7" w14:textId="77777777" w:rsidR="0042482A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 Projektbeschreibung ist</w:t>
            </w:r>
            <w:r w:rsidR="00E41148" w:rsidRPr="00FA2088">
              <w:rPr>
                <w:rFonts w:ascii="Arial" w:hAnsi="Arial" w:cs="Arial"/>
                <w:color w:val="00269B"/>
              </w:rPr>
              <w:t xml:space="preserve"> je nach Richtlinie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mit</w:t>
            </w:r>
            <w:r w:rsidR="00016908">
              <w:rPr>
                <w:rFonts w:ascii="Arial" w:hAnsi="Arial" w:cs="Arial"/>
                <w:b/>
                <w:color w:val="00269B"/>
              </w:rPr>
              <w:t xml:space="preserve"> mehreren</w:t>
            </w:r>
            <w:r w:rsidR="00F379E0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Hauptüberschriften</w:t>
            </w:r>
            <w:r w:rsidRPr="00F379E0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versehen. Diese Überschriften </w:t>
            </w:r>
            <w:r w:rsidR="00686858" w:rsidRPr="00FA2088">
              <w:rPr>
                <w:rFonts w:ascii="Arial" w:hAnsi="Arial" w:cs="Arial"/>
                <w:color w:val="00269B"/>
              </w:rPr>
              <w:t>entsprechen den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Qu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>alitätskriterien d</w:t>
            </w:r>
            <w:r w:rsidR="00F379E0">
              <w:rPr>
                <w:rFonts w:ascii="Arial" w:hAnsi="Arial" w:cs="Arial"/>
                <w:b/>
                <w:color w:val="00269B"/>
              </w:rPr>
              <w:t>er o. g.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 xml:space="preserve"> Richtlinie</w:t>
            </w:r>
            <w:r w:rsidRPr="00FA2088">
              <w:rPr>
                <w:rFonts w:ascii="Arial" w:hAnsi="Arial" w:cs="Arial"/>
                <w:color w:val="00269B"/>
              </w:rPr>
              <w:t>.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Welche Inhalte unter den jeweiligen Überschriften darzustellen sind,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können Sie </w:t>
            </w:r>
            <w:r w:rsidRPr="00FA2088">
              <w:rPr>
                <w:rFonts w:ascii="Arial" w:hAnsi="Arial" w:cs="Arial"/>
                <w:color w:val="00269B"/>
              </w:rPr>
              <w:t xml:space="preserve">anhand </w:t>
            </w:r>
            <w:r w:rsidR="00ED231D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verbindlichen Unterpunkte </w:t>
            </w:r>
            <w:r w:rsidR="00547E11" w:rsidRPr="00FA2088">
              <w:rPr>
                <w:rFonts w:ascii="Arial" w:hAnsi="Arial" w:cs="Arial"/>
                <w:color w:val="00269B"/>
              </w:rPr>
              <w:t xml:space="preserve">in der Anlage </w:t>
            </w:r>
            <w:r w:rsidRPr="00FA2088">
              <w:rPr>
                <w:rFonts w:ascii="Arial" w:hAnsi="Arial" w:cs="Arial"/>
                <w:color w:val="00269B"/>
              </w:rPr>
              <w:t xml:space="preserve">zur Richtlinie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ersehen. </w:t>
            </w:r>
            <w:r w:rsidRPr="00FA2088">
              <w:rPr>
                <w:rFonts w:ascii="Arial" w:hAnsi="Arial" w:cs="Arial"/>
                <w:color w:val="00269B"/>
              </w:rPr>
              <w:t xml:space="preserve">Bitte </w:t>
            </w:r>
            <w:r w:rsidR="00F024F5" w:rsidRPr="00FA2088">
              <w:rPr>
                <w:rFonts w:ascii="Arial" w:hAnsi="Arial" w:cs="Arial"/>
                <w:color w:val="00269B"/>
              </w:rPr>
              <w:t>folgen</w:t>
            </w:r>
            <w:r w:rsidRPr="00FA2088">
              <w:rPr>
                <w:rFonts w:ascii="Arial" w:hAnsi="Arial" w:cs="Arial"/>
                <w:color w:val="00269B"/>
              </w:rPr>
              <w:t xml:space="preserve"> Sie </w:t>
            </w:r>
            <w:r w:rsidR="00F024F5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hier festgelegte</w:t>
            </w:r>
            <w:r w:rsidR="00F024F5" w:rsidRPr="00FA2088">
              <w:rPr>
                <w:rFonts w:ascii="Arial" w:hAnsi="Arial" w:cs="Arial"/>
                <w:color w:val="00269B"/>
              </w:rPr>
              <w:t>n</w:t>
            </w:r>
            <w:r w:rsidRPr="00FA2088">
              <w:rPr>
                <w:rFonts w:ascii="Arial" w:hAnsi="Arial" w:cs="Arial"/>
                <w:color w:val="00269B"/>
              </w:rPr>
              <w:t xml:space="preserve"> Untergliederung für die Beschreibung Ihres Projektes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 und l</w:t>
            </w:r>
            <w:r w:rsidR="00F024F5" w:rsidRPr="00FA2088">
              <w:rPr>
                <w:rFonts w:ascii="Arial" w:hAnsi="Arial" w:cs="Arial"/>
                <w:color w:val="00269B"/>
              </w:rPr>
              <w:t>assen Sie keine Untergliederung aus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. Konkretisieren Sie bitte </w:t>
            </w:r>
            <w:r w:rsidR="00282C2D" w:rsidRPr="00FA2088">
              <w:rPr>
                <w:rFonts w:ascii="Arial" w:hAnsi="Arial" w:cs="Arial"/>
                <w:color w:val="00269B"/>
              </w:rPr>
              <w:t>A</w:t>
            </w:r>
            <w:r w:rsidR="00F024F5" w:rsidRPr="00FA2088">
              <w:rPr>
                <w:rFonts w:ascii="Arial" w:hAnsi="Arial" w:cs="Arial"/>
                <w:color w:val="00269B"/>
              </w:rPr>
              <w:t xml:space="preserve">ngaben anhand von Zahlen, Daten und Fakten. </w:t>
            </w:r>
          </w:p>
          <w:p w14:paraId="4E2FCA00" w14:textId="318AB475" w:rsidR="00F17310" w:rsidRPr="00CA5348" w:rsidRDefault="00F17310" w:rsidP="00D237B6">
            <w:pPr>
              <w:spacing w:before="120" w:after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753E8AF" w14:textId="77777777" w:rsidR="00C8132E" w:rsidRPr="006C2655" w:rsidRDefault="00C8132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29126322" w14:textId="789196E0" w:rsidR="002203ED" w:rsidRDefault="002203ED" w:rsidP="001200DA">
      <w:pPr>
        <w:tabs>
          <w:tab w:val="left" w:pos="2501"/>
        </w:tabs>
        <w:rPr>
          <w:rFonts w:ascii="Arial" w:hAnsi="Arial" w:cs="Arial"/>
        </w:rPr>
      </w:pPr>
    </w:p>
    <w:p w14:paraId="30A36E43" w14:textId="77777777" w:rsidR="002203ED" w:rsidRPr="002203ED" w:rsidRDefault="002203ED" w:rsidP="002203ED">
      <w:pPr>
        <w:jc w:val="right"/>
        <w:rPr>
          <w:rFonts w:ascii="Arial" w:hAnsi="Arial" w:cs="Arial"/>
        </w:rPr>
      </w:pPr>
    </w:p>
    <w:p w14:paraId="0456137A" w14:textId="08C9DE14" w:rsidR="002203ED" w:rsidRDefault="002203ED" w:rsidP="002203ED">
      <w:pPr>
        <w:rPr>
          <w:rFonts w:ascii="Arial" w:hAnsi="Arial" w:cs="Arial"/>
        </w:rPr>
      </w:pPr>
    </w:p>
    <w:p w14:paraId="435961A8" w14:textId="77777777" w:rsidR="00C8132E" w:rsidRPr="002203ED" w:rsidRDefault="00C8132E" w:rsidP="002203ED">
      <w:pPr>
        <w:rPr>
          <w:rFonts w:ascii="Arial" w:hAnsi="Arial" w:cs="Arial"/>
        </w:rPr>
        <w:sectPr w:rsidR="00C8132E" w:rsidRPr="002203ED" w:rsidSect="00C660B8">
          <w:headerReference w:type="first" r:id="rId8"/>
          <w:footerReference w:type="first" r:id="rId9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14:paraId="4171D5DC" w14:textId="7ED0D51F" w:rsidR="007454CC" w:rsidRDefault="009E3040" w:rsidP="00E6424F">
      <w:pPr>
        <w:spacing w:line="240" w:lineRule="auto"/>
        <w:ind w:right="1132"/>
        <w:rPr>
          <w:rFonts w:ascii="Arial" w:hAnsi="Arial" w:cs="Arial"/>
          <w:b/>
          <w:color w:val="00269B"/>
          <w:sz w:val="24"/>
          <w:szCs w:val="24"/>
        </w:rPr>
      </w:pPr>
      <w:r w:rsidRPr="00BD44E6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Pr="007454CC">
        <w:rPr>
          <w:rFonts w:ascii="Arial" w:hAnsi="Arial" w:cs="Arial"/>
          <w:b/>
          <w:color w:val="00269B"/>
          <w:sz w:val="28"/>
          <w:szCs w:val="28"/>
        </w:rPr>
        <w:t>Förderprogramm:</w:t>
      </w:r>
      <w:r w:rsidR="00BA3788">
        <w:rPr>
          <w:rFonts w:ascii="Arial" w:hAnsi="Arial" w:cs="Arial"/>
          <w:b/>
          <w:color w:val="00269B"/>
          <w:sz w:val="28"/>
          <w:szCs w:val="28"/>
        </w:rPr>
        <w:br/>
      </w:r>
      <w:r w:rsidR="003778C0">
        <w:rPr>
          <w:rFonts w:ascii="Arial" w:hAnsi="Arial" w:cs="Arial"/>
          <w:b/>
          <w:color w:val="00269B"/>
          <w:sz w:val="28"/>
          <w:szCs w:val="28"/>
        </w:rPr>
        <w:t>S</w:t>
      </w:r>
      <w:r w:rsidR="00913689">
        <w:rPr>
          <w:rFonts w:ascii="Arial" w:hAnsi="Arial" w:cs="Arial"/>
          <w:b/>
          <w:color w:val="00269B"/>
          <w:sz w:val="28"/>
          <w:szCs w:val="28"/>
        </w:rPr>
        <w:t xml:space="preserve">tart-up </w:t>
      </w:r>
      <w:r w:rsidR="003778C0">
        <w:rPr>
          <w:rFonts w:ascii="Arial" w:hAnsi="Arial" w:cs="Arial"/>
          <w:b/>
          <w:color w:val="00269B"/>
          <w:sz w:val="28"/>
          <w:szCs w:val="28"/>
        </w:rPr>
        <w:t>Zentren</w:t>
      </w:r>
    </w:p>
    <w:p w14:paraId="47262FD7" w14:textId="77777777" w:rsidR="009E3040" w:rsidRDefault="009E3040" w:rsidP="00BA3788">
      <w:pPr>
        <w:spacing w:line="240" w:lineRule="auto"/>
        <w:ind w:right="70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</w:t>
      </w:r>
      <w:r w:rsidR="00F82305">
        <w:rPr>
          <w:rFonts w:ascii="Arial" w:hAnsi="Arial" w:cs="Arial"/>
          <w:b/>
          <w:color w:val="00269B"/>
        </w:rPr>
        <w:t>im Vorspann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="006F36D8">
        <w:rPr>
          <w:rFonts w:ascii="Arial" w:hAnsi="Arial" w:cs="Arial"/>
          <w:b/>
          <w:color w:val="00269B"/>
        </w:rPr>
        <w:t>.</w:t>
      </w:r>
    </w:p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4651"/>
      </w:tblGrid>
      <w:tr w:rsidR="00BA3788" w14:paraId="480F3D3E" w14:textId="77777777" w:rsidTr="00913689">
        <w:trPr>
          <w:trHeight w:val="454"/>
        </w:trPr>
        <w:tc>
          <w:tcPr>
            <w:tcW w:w="9184" w:type="dxa"/>
            <w:gridSpan w:val="2"/>
            <w:tcBorders>
              <w:bottom w:val="nil"/>
            </w:tcBorders>
            <w:shd w:val="clear" w:color="auto" w:fill="D2DDFF"/>
          </w:tcPr>
          <w:p w14:paraId="1F06198F" w14:textId="77777777" w:rsidR="00BA3788" w:rsidRPr="007D78D1" w:rsidRDefault="00BA3788" w:rsidP="00B45D96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BA3788" w14:paraId="44F5F62E" w14:textId="77777777" w:rsidTr="00913689">
        <w:trPr>
          <w:trHeight w:val="567"/>
        </w:trPr>
        <w:tc>
          <w:tcPr>
            <w:tcW w:w="4533" w:type="dxa"/>
            <w:tcBorders>
              <w:bottom w:val="nil"/>
            </w:tcBorders>
            <w:shd w:val="clear" w:color="auto" w:fill="auto"/>
          </w:tcPr>
          <w:p w14:paraId="0BAD5981" w14:textId="77777777" w:rsidR="00BA3788" w:rsidRPr="008C3ABA" w:rsidRDefault="00BA3788" w:rsidP="009E229D">
            <w:pPr>
              <w:spacing w:after="0" w:line="23" w:lineRule="atLeast"/>
              <w:jc w:val="both"/>
              <w:rPr>
                <w:rFonts w:ascii="Arial" w:hAnsi="Arial" w:cs="Arial"/>
              </w:rPr>
            </w:pP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tcBorders>
              <w:bottom w:val="nil"/>
            </w:tcBorders>
            <w:shd w:val="clear" w:color="auto" w:fill="auto"/>
          </w:tcPr>
          <w:p w14:paraId="144F6582" w14:textId="77777777" w:rsidR="00BA3788" w:rsidRPr="00BA3788" w:rsidRDefault="00BA3788" w:rsidP="009E229D">
            <w:pPr>
              <w:tabs>
                <w:tab w:val="left" w:pos="594"/>
              </w:tabs>
              <w:spacing w:after="0" w:line="23" w:lineRule="atLeast"/>
              <w:ind w:right="-113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Folgeprojekt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id w:val="2742178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0B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C6AA4" w:rsidRPr="00DB763E">
              <w:rPr>
                <w:rFonts w:ascii="Arial" w:hAnsi="Arial" w:cs="Arial"/>
                <w:color w:val="00269B"/>
              </w:rPr>
              <w:t xml:space="preserve"> Ja</w:t>
            </w:r>
            <w:r w:rsidR="003C6AA4"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-7656862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A4" w:rsidRPr="00DB763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C6AA4" w:rsidRPr="00DB763E">
              <w:rPr>
                <w:rFonts w:ascii="Arial" w:hAnsi="Arial" w:cs="Arial"/>
                <w:color w:val="00269B"/>
              </w:rPr>
              <w:t xml:space="preserve"> Nein</w:t>
            </w:r>
            <w:r w:rsidR="003C6AA4">
              <w:rPr>
                <w:rFonts w:ascii="Arial" w:hAnsi="Arial" w:cs="Arial"/>
                <w:color w:val="00269B"/>
                <w:sz w:val="16"/>
                <w:szCs w:val="16"/>
              </w:rPr>
              <w:t xml:space="preserve"> </w:t>
            </w:r>
          </w:p>
        </w:tc>
      </w:tr>
      <w:tr w:rsidR="00BA3788" w14:paraId="26D92C67" w14:textId="77777777" w:rsidTr="00913689">
        <w:trPr>
          <w:trHeight w:val="454"/>
        </w:trPr>
        <w:tc>
          <w:tcPr>
            <w:tcW w:w="9184" w:type="dxa"/>
            <w:gridSpan w:val="2"/>
            <w:tcBorders>
              <w:bottom w:val="nil"/>
            </w:tcBorders>
            <w:shd w:val="clear" w:color="auto" w:fill="D2DDFF"/>
          </w:tcPr>
          <w:p w14:paraId="2AF22744" w14:textId="20794006" w:rsidR="00BA3788" w:rsidRPr="007D78D1" w:rsidRDefault="00913689" w:rsidP="00913689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69B"/>
              </w:rPr>
              <w:t>Antragstellende Organisation</w:t>
            </w:r>
          </w:p>
        </w:tc>
      </w:tr>
      <w:tr w:rsidR="002203ED" w14:paraId="5D72A6A7" w14:textId="77777777" w:rsidTr="002203ED">
        <w:trPr>
          <w:trHeight w:val="729"/>
        </w:trPr>
        <w:tc>
          <w:tcPr>
            <w:tcW w:w="9184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4F0DBF59" w14:textId="669B15E1" w:rsidR="002203ED" w:rsidRPr="009E229D" w:rsidRDefault="002203ED" w:rsidP="002203ED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Name des Unternehmens/der Organisation</w:t>
            </w:r>
          </w:p>
        </w:tc>
      </w:tr>
      <w:tr w:rsidR="002203ED" w14:paraId="10AB461B" w14:textId="77777777" w:rsidTr="00913689">
        <w:trPr>
          <w:trHeight w:val="181"/>
        </w:trPr>
        <w:tc>
          <w:tcPr>
            <w:tcW w:w="9184" w:type="dxa"/>
            <w:gridSpan w:val="2"/>
            <w:tcBorders>
              <w:top w:val="single" w:sz="4" w:space="0" w:color="FFFFFF"/>
            </w:tcBorders>
            <w:shd w:val="clear" w:color="auto" w:fill="D2DDFF"/>
          </w:tcPr>
          <w:p w14:paraId="21568EA6" w14:textId="77777777" w:rsidR="002203ED" w:rsidRPr="007D78D1" w:rsidRDefault="002203ED" w:rsidP="002203ED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2203ED" w14:paraId="4389DC16" w14:textId="77777777" w:rsidTr="002203ED">
        <w:trPr>
          <w:trHeight w:val="602"/>
        </w:trPr>
        <w:tc>
          <w:tcPr>
            <w:tcW w:w="4533" w:type="dxa"/>
            <w:tcBorders>
              <w:top w:val="single" w:sz="4" w:space="0" w:color="FFFFFF"/>
            </w:tcBorders>
            <w:shd w:val="clear" w:color="auto" w:fill="auto"/>
          </w:tcPr>
          <w:p w14:paraId="54F610F2" w14:textId="77777777" w:rsidR="002203ED" w:rsidRPr="007D78D1" w:rsidRDefault="002203ED" w:rsidP="002203ED">
            <w:pPr>
              <w:spacing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Straße, Nr. </w:t>
            </w:r>
          </w:p>
        </w:tc>
        <w:tc>
          <w:tcPr>
            <w:tcW w:w="4651" w:type="dxa"/>
            <w:tcBorders>
              <w:top w:val="single" w:sz="4" w:space="0" w:color="FFFFFF"/>
            </w:tcBorders>
            <w:shd w:val="clear" w:color="auto" w:fill="auto"/>
          </w:tcPr>
          <w:p w14:paraId="23064B77" w14:textId="7EBBDC12" w:rsidR="002203ED" w:rsidRPr="007D78D1" w:rsidRDefault="002203ED" w:rsidP="002203ED">
            <w:pPr>
              <w:spacing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PLZ, Ort</w:t>
            </w:r>
          </w:p>
        </w:tc>
      </w:tr>
      <w:tr w:rsidR="002203ED" w14:paraId="74C921FD" w14:textId="77777777" w:rsidTr="00913689">
        <w:trPr>
          <w:trHeight w:val="181"/>
        </w:trPr>
        <w:tc>
          <w:tcPr>
            <w:tcW w:w="9184" w:type="dxa"/>
            <w:gridSpan w:val="2"/>
            <w:tcBorders>
              <w:top w:val="single" w:sz="4" w:space="0" w:color="FFFFFF"/>
            </w:tcBorders>
            <w:shd w:val="clear" w:color="auto" w:fill="D2DDFF"/>
          </w:tcPr>
          <w:p w14:paraId="12702F09" w14:textId="77777777" w:rsidR="002203ED" w:rsidRPr="007D78D1" w:rsidRDefault="002203ED" w:rsidP="002203ED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2203ED" w:rsidRPr="00F41369" w14:paraId="4046786A" w14:textId="77777777" w:rsidTr="00913689">
        <w:tc>
          <w:tcPr>
            <w:tcW w:w="4533" w:type="dxa"/>
            <w:shd w:val="clear" w:color="auto" w:fill="FFFFFF"/>
          </w:tcPr>
          <w:p w14:paraId="6329F02D" w14:textId="6EDB3389" w:rsidR="002203ED" w:rsidRPr="009E229D" w:rsidRDefault="002203ED" w:rsidP="002203ED">
            <w:pPr>
              <w:tabs>
                <w:tab w:val="center" w:pos="1591"/>
                <w:tab w:val="left" w:pos="2041"/>
              </w:tabs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ab/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14:paraId="5AEFE58F" w14:textId="77777777" w:rsidR="002203ED" w:rsidRPr="009E229D" w:rsidRDefault="002203ED" w:rsidP="002203ED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2203ED" w:rsidRPr="00F41369" w14:paraId="3DAC7406" w14:textId="77777777" w:rsidTr="00913689">
        <w:tc>
          <w:tcPr>
            <w:tcW w:w="9184" w:type="dxa"/>
            <w:gridSpan w:val="2"/>
            <w:shd w:val="clear" w:color="auto" w:fill="D2DDFF"/>
          </w:tcPr>
          <w:p w14:paraId="6A864FB3" w14:textId="77777777" w:rsidR="002203ED" w:rsidRPr="007D78D1" w:rsidRDefault="002203ED" w:rsidP="002203ED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2203ED" w:rsidRPr="00AA149E" w14:paraId="189AD17C" w14:textId="77777777" w:rsidTr="002203ED">
        <w:trPr>
          <w:trHeight w:val="1020"/>
        </w:trPr>
        <w:tc>
          <w:tcPr>
            <w:tcW w:w="9184" w:type="dxa"/>
            <w:gridSpan w:val="2"/>
            <w:shd w:val="clear" w:color="auto" w:fill="FFFFFF"/>
          </w:tcPr>
          <w:p w14:paraId="4191FCC4" w14:textId="357B30DD" w:rsidR="002203ED" w:rsidRPr="009E229D" w:rsidRDefault="002203ED" w:rsidP="002203ED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Interne 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vollständiger Anschrift)</w:t>
            </w:r>
          </w:p>
        </w:tc>
      </w:tr>
      <w:tr w:rsidR="002203ED" w:rsidRPr="00AA149E" w14:paraId="26B00B5D" w14:textId="77777777" w:rsidTr="00913689">
        <w:tc>
          <w:tcPr>
            <w:tcW w:w="9184" w:type="dxa"/>
            <w:gridSpan w:val="2"/>
            <w:shd w:val="clear" w:color="auto" w:fill="D2DDFF"/>
          </w:tcPr>
          <w:p w14:paraId="06633334" w14:textId="77777777" w:rsidR="002203ED" w:rsidRPr="007D78D1" w:rsidRDefault="002203ED" w:rsidP="002203ED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2203ED" w:rsidRPr="00F41369" w14:paraId="7821D6A7" w14:textId="77777777" w:rsidTr="00913689">
        <w:tc>
          <w:tcPr>
            <w:tcW w:w="4533" w:type="dxa"/>
            <w:shd w:val="clear" w:color="auto" w:fill="FFFFFF"/>
          </w:tcPr>
          <w:p w14:paraId="4AB0AE79" w14:textId="77777777" w:rsidR="002203ED" w:rsidRPr="009E229D" w:rsidRDefault="002203ED" w:rsidP="002203ED">
            <w:pPr>
              <w:spacing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14:paraId="772240EE" w14:textId="77777777" w:rsidR="002203ED" w:rsidRPr="009E229D" w:rsidRDefault="002203ED" w:rsidP="002203ED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2203ED" w:rsidRPr="00F41369" w14:paraId="161ADD9F" w14:textId="77777777" w:rsidTr="00913689">
        <w:tc>
          <w:tcPr>
            <w:tcW w:w="9184" w:type="dxa"/>
            <w:gridSpan w:val="2"/>
            <w:shd w:val="clear" w:color="auto" w:fill="D2DDFF"/>
          </w:tcPr>
          <w:p w14:paraId="4534CFF6" w14:textId="77777777" w:rsidR="002203ED" w:rsidRPr="007D78D1" w:rsidRDefault="002203ED" w:rsidP="002203E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2203ED" w:rsidRPr="00F41369" w14:paraId="27479493" w14:textId="77777777" w:rsidTr="00913689">
        <w:tc>
          <w:tcPr>
            <w:tcW w:w="9184" w:type="dxa"/>
            <w:gridSpan w:val="2"/>
            <w:shd w:val="clear" w:color="auto" w:fill="FFFFFF"/>
          </w:tcPr>
          <w:p w14:paraId="783513DA" w14:textId="524AECAB" w:rsidR="002203ED" w:rsidRPr="007D78D1" w:rsidRDefault="002203ED" w:rsidP="002203ED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Gründungsjahr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2203ED" w:rsidRPr="00F41369" w14:paraId="3A2FCBCA" w14:textId="77777777" w:rsidTr="00913689">
        <w:tc>
          <w:tcPr>
            <w:tcW w:w="9184" w:type="dxa"/>
            <w:gridSpan w:val="2"/>
            <w:shd w:val="clear" w:color="auto" w:fill="D2DDFF"/>
          </w:tcPr>
          <w:p w14:paraId="001B80FB" w14:textId="77777777" w:rsidR="002203ED" w:rsidRPr="007D78D1" w:rsidRDefault="002203ED" w:rsidP="002203E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2203ED" w:rsidRPr="00F41369" w14:paraId="4DA2520F" w14:textId="77777777" w:rsidTr="00913689">
        <w:trPr>
          <w:trHeight w:val="181"/>
        </w:trPr>
        <w:tc>
          <w:tcPr>
            <w:tcW w:w="9184" w:type="dxa"/>
            <w:gridSpan w:val="2"/>
            <w:shd w:val="clear" w:color="auto" w:fill="FFFFFF"/>
          </w:tcPr>
          <w:p w14:paraId="56A9DD79" w14:textId="108E8DE1" w:rsidR="002203ED" w:rsidRPr="00577EB1" w:rsidRDefault="002203ED" w:rsidP="002203ED">
            <w:pPr>
              <w:spacing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Projekttitel </w:t>
            </w:r>
          </w:p>
        </w:tc>
      </w:tr>
      <w:tr w:rsidR="002203ED" w:rsidRPr="00F41369" w14:paraId="2BFF677A" w14:textId="77777777" w:rsidTr="002203ED">
        <w:trPr>
          <w:trHeight w:val="237"/>
        </w:trPr>
        <w:tc>
          <w:tcPr>
            <w:tcW w:w="9184" w:type="dxa"/>
            <w:gridSpan w:val="2"/>
            <w:shd w:val="clear" w:color="auto" w:fill="FFFFFF"/>
          </w:tcPr>
          <w:p w14:paraId="25EA63B2" w14:textId="4BB862D2" w:rsidR="002203ED" w:rsidRPr="00C06407" w:rsidRDefault="002203ED" w:rsidP="002203ED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2203ED" w:rsidRPr="00570C04" w14:paraId="73FC56D0" w14:textId="77777777" w:rsidTr="00913689">
        <w:trPr>
          <w:trHeight w:val="567"/>
        </w:trPr>
        <w:tc>
          <w:tcPr>
            <w:tcW w:w="9184" w:type="dxa"/>
            <w:gridSpan w:val="2"/>
            <w:shd w:val="clear" w:color="auto" w:fill="D2DDFF"/>
          </w:tcPr>
          <w:p w14:paraId="2472682A" w14:textId="77777777" w:rsidR="002203ED" w:rsidRPr="00570C04" w:rsidRDefault="002203ED" w:rsidP="002203E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 xml:space="preserve">Kurzbeschreibung </w:t>
            </w:r>
            <w:r>
              <w:rPr>
                <w:rFonts w:ascii="Arial" w:hAnsi="Arial" w:cs="Arial"/>
                <w:b/>
                <w:color w:val="00269B"/>
              </w:rPr>
              <w:t>der Antragstellenden Organisation einschließlich Expertise/Erfahrung der Antragstellenden Organisation in Bezug auf Start-up Betreuung</w:t>
            </w:r>
          </w:p>
          <w:p w14:paraId="5412E587" w14:textId="77777777" w:rsidR="002203ED" w:rsidRPr="00570C04" w:rsidRDefault="002203ED" w:rsidP="002203E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</w:p>
        </w:tc>
      </w:tr>
      <w:tr w:rsidR="002203ED" w:rsidRPr="00F41369" w14:paraId="0E46C09D" w14:textId="77777777" w:rsidTr="002203ED">
        <w:trPr>
          <w:trHeight w:val="3422"/>
        </w:trPr>
        <w:tc>
          <w:tcPr>
            <w:tcW w:w="9184" w:type="dxa"/>
            <w:gridSpan w:val="2"/>
            <w:shd w:val="clear" w:color="auto" w:fill="FFFFFF" w:themeFill="background1"/>
          </w:tcPr>
          <w:p w14:paraId="329B638C" w14:textId="77777777" w:rsidR="002203ED" w:rsidRPr="009E229D" w:rsidRDefault="002203ED" w:rsidP="002203ED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14:paraId="4B57F6D7" w14:textId="77777777" w:rsidR="009E3040" w:rsidRDefault="00570C04" w:rsidP="009D623B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r w:rsidR="007454CC" w:rsidRPr="004B234C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 anhand der Qualitätskriterien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7454CC">
        <w:rPr>
          <w:rFonts w:ascii="Arial" w:hAnsi="Arial" w:cs="Arial"/>
          <w:b/>
          <w:color w:val="00269B"/>
          <w:sz w:val="28"/>
          <w:szCs w:val="28"/>
        </w:rPr>
        <w:br/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(vgl. auch </w:t>
      </w:r>
      <w:r w:rsidR="007454CC" w:rsidRPr="00052BDD">
        <w:rPr>
          <w:rFonts w:ascii="Arial" w:hAnsi="Arial" w:cs="Arial"/>
          <w:b/>
          <w:color w:val="00269B"/>
        </w:rPr>
        <w:t>Anlage</w:t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9A6723">
        <w:rPr>
          <w:rFonts w:ascii="Arial" w:hAnsi="Arial" w:cs="Arial"/>
          <w:b/>
          <w:color w:val="00269B"/>
          <w:sz w:val="24"/>
          <w:szCs w:val="24"/>
        </w:rPr>
        <w:t xml:space="preserve">zur </w:t>
      </w:r>
      <w:r w:rsidR="00EC6794">
        <w:rPr>
          <w:rFonts w:ascii="Arial" w:hAnsi="Arial" w:cs="Arial"/>
          <w:b/>
          <w:color w:val="00269B"/>
          <w:sz w:val="24"/>
          <w:szCs w:val="24"/>
        </w:rPr>
        <w:t>Richtlinie</w:t>
      </w:r>
      <w:r w:rsidR="00884765" w:rsidRPr="00762CBA">
        <w:rPr>
          <w:rFonts w:ascii="Arial" w:hAnsi="Arial" w:cs="Arial"/>
          <w:b/>
          <w:color w:val="00269B"/>
          <w:sz w:val="24"/>
          <w:szCs w:val="24"/>
        </w:rPr>
        <w:t>)</w:t>
      </w:r>
    </w:p>
    <w:tbl>
      <w:tblPr>
        <w:tblStyle w:val="Tabellenraster"/>
        <w:tblW w:w="9072" w:type="dxa"/>
        <w:tblInd w:w="-5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4ED6" w14:paraId="4D1DB016" w14:textId="77777777" w:rsidTr="00D12C44">
        <w:trPr>
          <w:trHeight w:hRule="exact" w:val="567"/>
        </w:trPr>
        <w:tc>
          <w:tcPr>
            <w:tcW w:w="9072" w:type="dxa"/>
            <w:shd w:val="clear" w:color="auto" w:fill="auto"/>
          </w:tcPr>
          <w:p w14:paraId="08A56B9A" w14:textId="78B90C99" w:rsidR="00FF4ED6" w:rsidRPr="009F1BF3" w:rsidRDefault="006F36D8" w:rsidP="009F1BF3">
            <w:pPr>
              <w:pStyle w:val="Listenabsatz"/>
              <w:widowControl w:val="0"/>
              <w:numPr>
                <w:ilvl w:val="0"/>
                <w:numId w:val="3"/>
              </w:numPr>
              <w:tabs>
                <w:tab w:val="left" w:pos="4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F1BF3">
              <w:rPr>
                <w:rFonts w:ascii="Arial" w:hAnsi="Arial" w:cs="Arial"/>
                <w:b/>
                <w:color w:val="00269B"/>
                <w:sz w:val="24"/>
                <w:szCs w:val="24"/>
              </w:rPr>
              <w:t>Richtlinienspezifische fachliche Kriterien</w:t>
            </w:r>
          </w:p>
        </w:tc>
      </w:tr>
      <w:tr w:rsidR="006F36D8" w14:paraId="663E45DD" w14:textId="77777777" w:rsidTr="00196FD2">
        <w:trPr>
          <w:trHeight w:hRule="exact" w:val="383"/>
        </w:trPr>
        <w:tc>
          <w:tcPr>
            <w:tcW w:w="9072" w:type="dxa"/>
            <w:shd w:val="clear" w:color="auto" w:fill="D2DDFF"/>
          </w:tcPr>
          <w:p w14:paraId="1E094F92" w14:textId="5C8F4A8E" w:rsidR="006F36D8" w:rsidRPr="009F1BF3" w:rsidRDefault="00605CC3" w:rsidP="009F1BF3">
            <w:pPr>
              <w:pStyle w:val="Listenabsatz"/>
              <w:widowControl w:val="0"/>
              <w:numPr>
                <w:ilvl w:val="1"/>
                <w:numId w:val="14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9F1BF3">
              <w:rPr>
                <w:rFonts w:ascii="Arial" w:hAnsi="Arial" w:cs="Arial"/>
                <w:b/>
                <w:color w:val="00269B"/>
              </w:rPr>
              <w:t>Kurzbeschreibung des Vorhabens</w:t>
            </w:r>
          </w:p>
        </w:tc>
      </w:tr>
      <w:tr w:rsidR="00FF4ED6" w14:paraId="28A32B38" w14:textId="77777777" w:rsidTr="00C74207">
        <w:trPr>
          <w:trHeight w:val="1565"/>
        </w:trPr>
        <w:tc>
          <w:tcPr>
            <w:tcW w:w="9072" w:type="dxa"/>
            <w:shd w:val="clear" w:color="auto" w:fill="FFFFFF" w:themeFill="background1"/>
          </w:tcPr>
          <w:p w14:paraId="154F210A" w14:textId="77777777" w:rsidR="00196FD2" w:rsidRDefault="00196FD2" w:rsidP="00196FD2">
            <w:pPr>
              <w:pStyle w:val="Listenabsatz"/>
              <w:rPr>
                <w:rFonts w:ascii="Arial" w:hAnsi="Arial" w:cs="Arial"/>
                <w:sz w:val="20"/>
              </w:rPr>
            </w:pPr>
            <w:bookmarkStart w:id="0" w:name="os_autosavelastposition228"/>
            <w:bookmarkEnd w:id="0"/>
          </w:p>
          <w:p w14:paraId="5680DCCB" w14:textId="23B37ABF" w:rsidR="00605CC3" w:rsidRPr="00C74207" w:rsidRDefault="00BD5CB1" w:rsidP="00C7420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</w:t>
            </w:r>
            <w:r w:rsidR="00196FD2" w:rsidRPr="00196FD2">
              <w:rPr>
                <w:rFonts w:ascii="Arial" w:hAnsi="Arial" w:cs="Arial"/>
                <w:sz w:val="20"/>
              </w:rPr>
              <w:t xml:space="preserve"> der Kurzbeschreibung sollten die wesentlichen Ziele des Projektes dargestellt </w:t>
            </w:r>
            <w:r w:rsidR="00196FD2" w:rsidRPr="00196FD2">
              <w:rPr>
                <w:rFonts w:ascii="Arial" w:hAnsi="Arial" w:cs="Arial"/>
                <w:sz w:val="20"/>
              </w:rPr>
              <w:br/>
              <w:t>werden (max. ½ Seite</w:t>
            </w:r>
            <w:r w:rsidR="00C74207">
              <w:rPr>
                <w:rFonts w:ascii="Arial" w:hAnsi="Arial" w:cs="Arial"/>
                <w:sz w:val="20"/>
              </w:rPr>
              <w:t>)</w:t>
            </w:r>
          </w:p>
        </w:tc>
      </w:tr>
      <w:tr w:rsidR="00FF4ED6" w14:paraId="50DBA1CB" w14:textId="77777777" w:rsidTr="00196FD2">
        <w:trPr>
          <w:trHeight w:hRule="exact" w:val="375"/>
        </w:trPr>
        <w:tc>
          <w:tcPr>
            <w:tcW w:w="9072" w:type="dxa"/>
            <w:shd w:val="clear" w:color="auto" w:fill="D2DDFF"/>
          </w:tcPr>
          <w:p w14:paraId="6E65C24B" w14:textId="4099E3F8" w:rsidR="00FF4ED6" w:rsidRPr="009F1BF3" w:rsidRDefault="00605CC3" w:rsidP="009F1BF3">
            <w:pPr>
              <w:pStyle w:val="Listenabsatz"/>
              <w:widowControl w:val="0"/>
              <w:numPr>
                <w:ilvl w:val="1"/>
                <w:numId w:val="12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Bedeutung der regionalen Start-up Szene</w:t>
            </w:r>
          </w:p>
        </w:tc>
      </w:tr>
      <w:tr w:rsidR="00E16E25" w14:paraId="4CF8F207" w14:textId="77777777" w:rsidTr="00C74207">
        <w:trPr>
          <w:trHeight w:val="1297"/>
        </w:trPr>
        <w:tc>
          <w:tcPr>
            <w:tcW w:w="9072" w:type="dxa"/>
            <w:shd w:val="clear" w:color="auto" w:fill="FFFFFF" w:themeFill="background1"/>
          </w:tcPr>
          <w:p w14:paraId="367B7DEA" w14:textId="1DDFB7E3" w:rsidR="00196FD2" w:rsidRDefault="00196FD2" w:rsidP="00196FD2">
            <w:pPr>
              <w:rPr>
                <w:rFonts w:ascii="Arial" w:hAnsi="Arial" w:cs="Arial"/>
                <w:color w:val="00269B"/>
              </w:rPr>
            </w:pPr>
          </w:p>
          <w:p w14:paraId="291CB282" w14:textId="0861DF2E" w:rsidR="00E16E25" w:rsidRPr="00C74207" w:rsidRDefault="00196FD2" w:rsidP="00C74207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0"/>
              </w:rPr>
            </w:pPr>
            <w:r w:rsidRPr="00196FD2">
              <w:rPr>
                <w:rFonts w:ascii="Arial" w:hAnsi="Arial" w:cs="Arial"/>
                <w:sz w:val="20"/>
              </w:rPr>
              <w:t>Darstellung der regionalen Situation und der Notwendigkeit für ein Start-up Zentru</w:t>
            </w:r>
            <w:r w:rsidR="00C74207">
              <w:rPr>
                <w:rFonts w:ascii="Arial" w:hAnsi="Arial" w:cs="Arial"/>
                <w:sz w:val="20"/>
              </w:rPr>
              <w:t>m</w:t>
            </w:r>
          </w:p>
        </w:tc>
      </w:tr>
      <w:tr w:rsidR="00605CC3" w:rsidRPr="009B3F39" w14:paraId="278A0060" w14:textId="77777777" w:rsidTr="00196FD2">
        <w:trPr>
          <w:trHeight w:val="387"/>
        </w:trPr>
        <w:tc>
          <w:tcPr>
            <w:tcW w:w="9072" w:type="dxa"/>
            <w:shd w:val="clear" w:color="auto" w:fill="D2DDFF"/>
          </w:tcPr>
          <w:p w14:paraId="2773FBA7" w14:textId="41145A72" w:rsidR="00605CC3" w:rsidRPr="00543C3D" w:rsidRDefault="00605CC3" w:rsidP="009F1BF3">
            <w:pPr>
              <w:pStyle w:val="Listenabsatz"/>
              <w:widowControl w:val="0"/>
              <w:numPr>
                <w:ilvl w:val="1"/>
                <w:numId w:val="12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605CC3">
              <w:rPr>
                <w:rFonts w:ascii="Arial" w:hAnsi="Arial" w:cs="Arial"/>
                <w:b/>
                <w:color w:val="00269B"/>
              </w:rPr>
              <w:t>Struktur z</w:t>
            </w:r>
            <w:r>
              <w:rPr>
                <w:rFonts w:ascii="Arial" w:hAnsi="Arial" w:cs="Arial"/>
                <w:b/>
                <w:color w:val="00269B"/>
              </w:rPr>
              <w:t>um Betrieb des Start-up Zentrums</w:t>
            </w:r>
          </w:p>
        </w:tc>
      </w:tr>
      <w:tr w:rsidR="00605CC3" w:rsidRPr="009B3F39" w14:paraId="671C2607" w14:textId="77777777" w:rsidTr="00C74207">
        <w:trPr>
          <w:trHeight w:val="1179"/>
        </w:trPr>
        <w:tc>
          <w:tcPr>
            <w:tcW w:w="9072" w:type="dxa"/>
            <w:shd w:val="clear" w:color="auto" w:fill="auto"/>
          </w:tcPr>
          <w:p w14:paraId="0415391A" w14:textId="77777777" w:rsidR="00605CC3" w:rsidRDefault="00605CC3" w:rsidP="00E16E25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743D1A05" w14:textId="057A1E68" w:rsidR="00F87858" w:rsidRPr="00F87858" w:rsidRDefault="00F87858" w:rsidP="00196FD2">
            <w:pPr>
              <w:pStyle w:val="Listenabsatz"/>
              <w:widowControl w:val="0"/>
              <w:numPr>
                <w:ilvl w:val="0"/>
                <w:numId w:val="6"/>
              </w:numPr>
              <w:tabs>
                <w:tab w:val="left" w:pos="406"/>
              </w:tabs>
              <w:spacing w:after="0"/>
              <w:rPr>
                <w:rFonts w:ascii="Arial" w:hAnsi="Arial" w:cs="Arial"/>
                <w:color w:val="00269B"/>
              </w:rPr>
            </w:pPr>
            <w:r w:rsidRPr="00F87858">
              <w:rPr>
                <w:rFonts w:ascii="Arial" w:hAnsi="Arial" w:cs="Arial"/>
                <w:sz w:val="20"/>
              </w:rPr>
              <w:t>Wie viele Unternehmen sollen betreut werden? Wie lange bleiben diese im Start-up Zentrum? Wie soll das Auswahlverfahren erfolgen?</w:t>
            </w:r>
          </w:p>
        </w:tc>
      </w:tr>
      <w:tr w:rsidR="00F87858" w:rsidRPr="009B3F39" w14:paraId="0FAD340C" w14:textId="77777777" w:rsidTr="00F87858">
        <w:trPr>
          <w:trHeight w:val="411"/>
        </w:trPr>
        <w:tc>
          <w:tcPr>
            <w:tcW w:w="9072" w:type="dxa"/>
            <w:shd w:val="clear" w:color="auto" w:fill="D2DDFF"/>
          </w:tcPr>
          <w:p w14:paraId="4841642F" w14:textId="08DC55AF" w:rsidR="00F87858" w:rsidRPr="00F87858" w:rsidRDefault="00F87858" w:rsidP="009F1BF3">
            <w:pPr>
              <w:pStyle w:val="Listenabsatz"/>
              <w:widowControl w:val="0"/>
              <w:numPr>
                <w:ilvl w:val="1"/>
                <w:numId w:val="12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Beschreibung der geplanten Unterstützung für technologieorientierte Start-ups</w:t>
            </w:r>
          </w:p>
        </w:tc>
      </w:tr>
      <w:tr w:rsidR="00F87858" w:rsidRPr="009B3F39" w14:paraId="72DAC6A1" w14:textId="77777777" w:rsidTr="00C74207">
        <w:trPr>
          <w:trHeight w:val="2244"/>
        </w:trPr>
        <w:tc>
          <w:tcPr>
            <w:tcW w:w="9072" w:type="dxa"/>
            <w:shd w:val="clear" w:color="auto" w:fill="auto"/>
          </w:tcPr>
          <w:p w14:paraId="54AC4806" w14:textId="77777777" w:rsidR="00F87858" w:rsidRDefault="00F87858" w:rsidP="00E16E25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</w:p>
          <w:p w14:paraId="46F2FCD8" w14:textId="36D47887" w:rsidR="00F87858" w:rsidRPr="00F87858" w:rsidRDefault="00F87858" w:rsidP="00196FD2">
            <w:pPr>
              <w:pStyle w:val="Listenabsatz"/>
              <w:widowControl w:val="0"/>
              <w:numPr>
                <w:ilvl w:val="0"/>
                <w:numId w:val="5"/>
              </w:numPr>
              <w:tabs>
                <w:tab w:val="left" w:pos="406"/>
              </w:tabs>
              <w:spacing w:after="0"/>
              <w:rPr>
                <w:rFonts w:ascii="Arial" w:hAnsi="Arial" w:cs="Arial"/>
                <w:color w:val="00269B"/>
              </w:rPr>
            </w:pPr>
            <w:r w:rsidRPr="00F87858">
              <w:rPr>
                <w:rFonts w:ascii="Arial" w:hAnsi="Arial" w:cs="Arial"/>
                <w:sz w:val="20"/>
              </w:rPr>
              <w:t>Detaillierte Beschreibung, welche individuellen Coaching- und Wissensvermittlungsangebote durch wen erbracht werden. Welche Räumlichkeiten werden angeboten? Darstellung der geplanten Anzahl der Start-ups im Förderzeitraum, die unterstützt werden sollen sowie der Höhe der zu erwarteten durchschnittlichen De-minimis relevanten Leistungen je Unternehmen. Wie sollen die unterstützen Start-ups über die Coaching-Phase im Start-up-Zentrum hinaus in der Folge weiter begleitet/unterstützt werden?</w:t>
            </w:r>
          </w:p>
        </w:tc>
      </w:tr>
      <w:tr w:rsidR="00F87858" w:rsidRPr="009B3F39" w14:paraId="71ADAEC3" w14:textId="77777777" w:rsidTr="00D12C44">
        <w:tc>
          <w:tcPr>
            <w:tcW w:w="9072" w:type="dxa"/>
            <w:shd w:val="clear" w:color="auto" w:fill="D2DDFF"/>
          </w:tcPr>
          <w:p w14:paraId="78C67CC6" w14:textId="48625D9F" w:rsidR="00F87858" w:rsidRPr="00F87858" w:rsidRDefault="00F87858" w:rsidP="009F1BF3">
            <w:pPr>
              <w:pStyle w:val="Listenabsatz"/>
              <w:widowControl w:val="0"/>
              <w:numPr>
                <w:ilvl w:val="1"/>
                <w:numId w:val="12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 xml:space="preserve">Engagement als Begleitende Einrichtung im Rahmen des </w:t>
            </w:r>
            <w:r>
              <w:rPr>
                <w:rFonts w:ascii="Arial" w:hAnsi="Arial" w:cs="Arial"/>
                <w:b/>
                <w:color w:val="00269B"/>
              </w:rPr>
              <w:br/>
              <w:t>Gründungsstipendiums</w:t>
            </w:r>
          </w:p>
        </w:tc>
      </w:tr>
      <w:tr w:rsidR="00F87858" w:rsidRPr="009B3F39" w14:paraId="162F1179" w14:textId="77777777" w:rsidTr="00C74207">
        <w:trPr>
          <w:trHeight w:val="1509"/>
        </w:trPr>
        <w:tc>
          <w:tcPr>
            <w:tcW w:w="9072" w:type="dxa"/>
            <w:shd w:val="clear" w:color="auto" w:fill="auto"/>
          </w:tcPr>
          <w:p w14:paraId="50B7383B" w14:textId="7B957B7B" w:rsidR="00F87858" w:rsidRPr="00F87858" w:rsidRDefault="00F87858" w:rsidP="00F87858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39395B82" w14:textId="77777777" w:rsidR="00F87858" w:rsidRPr="00196FD2" w:rsidRDefault="00F87858" w:rsidP="00196FD2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F87858">
              <w:rPr>
                <w:rFonts w:ascii="Arial" w:hAnsi="Arial" w:cs="Arial"/>
                <w:sz w:val="20"/>
              </w:rPr>
              <w:t>Ist der Antragsteller bereits als Begleitende Einrichtung tätig bzw. wann und wie ist eine Akkreditierung vorgesehen?</w:t>
            </w:r>
          </w:p>
          <w:p w14:paraId="6C410A25" w14:textId="6A6C569C" w:rsidR="00196FD2" w:rsidRPr="00196FD2" w:rsidRDefault="00196FD2" w:rsidP="00196FD2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</w:p>
        </w:tc>
      </w:tr>
      <w:tr w:rsidR="00F87858" w:rsidRPr="009B3F39" w14:paraId="20D111B4" w14:textId="77777777" w:rsidTr="00F87858">
        <w:trPr>
          <w:trHeight w:val="433"/>
        </w:trPr>
        <w:tc>
          <w:tcPr>
            <w:tcW w:w="9072" w:type="dxa"/>
            <w:shd w:val="clear" w:color="auto" w:fill="D2DDFF"/>
          </w:tcPr>
          <w:p w14:paraId="631B13BC" w14:textId="4BE4EE76" w:rsidR="00F87858" w:rsidRPr="00F87858" w:rsidRDefault="00F87858" w:rsidP="009F1BF3">
            <w:pPr>
              <w:pStyle w:val="Listenabsatz"/>
              <w:widowControl w:val="0"/>
              <w:numPr>
                <w:ilvl w:val="1"/>
                <w:numId w:val="12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Konzept zur Sicherstellung der Gründungserfahrung im Management-Team</w:t>
            </w:r>
          </w:p>
        </w:tc>
      </w:tr>
      <w:tr w:rsidR="00F87858" w:rsidRPr="009B3F39" w14:paraId="0CBD1884" w14:textId="77777777" w:rsidTr="00F87858">
        <w:trPr>
          <w:trHeight w:val="1757"/>
        </w:trPr>
        <w:tc>
          <w:tcPr>
            <w:tcW w:w="9072" w:type="dxa"/>
            <w:shd w:val="clear" w:color="auto" w:fill="auto"/>
          </w:tcPr>
          <w:p w14:paraId="1244C7A7" w14:textId="77777777" w:rsidR="00F87858" w:rsidRDefault="00F87858" w:rsidP="00F87858">
            <w:pPr>
              <w:pStyle w:val="Listenabsatz"/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1BCC0BBC" w14:textId="77777777" w:rsidR="00F87858" w:rsidRDefault="00F87858" w:rsidP="00196FD2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  <w:r w:rsidRPr="00F87858">
              <w:rPr>
                <w:rFonts w:ascii="Arial" w:hAnsi="Arial" w:cs="Arial"/>
                <w:sz w:val="20"/>
              </w:rPr>
              <w:t xml:space="preserve">Wer ist im Management Team? Aus welchen Institutionen wird entsprechendes Personal rekrutiert? Über welche Qualifikationen bzw. Berufserfahrungen verfügt das jeweilige </w:t>
            </w:r>
            <w:r>
              <w:rPr>
                <w:rFonts w:ascii="Arial" w:hAnsi="Arial" w:cs="Arial"/>
                <w:sz w:val="20"/>
              </w:rPr>
              <w:br/>
            </w:r>
            <w:r w:rsidRPr="00F87858">
              <w:rPr>
                <w:rFonts w:ascii="Arial" w:hAnsi="Arial" w:cs="Arial"/>
                <w:sz w:val="20"/>
              </w:rPr>
              <w:t>Personal?</w:t>
            </w:r>
          </w:p>
          <w:p w14:paraId="3C3D705D" w14:textId="77777777" w:rsidR="00C74207" w:rsidRDefault="00C74207" w:rsidP="00C74207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5C1C99E8" w14:textId="77777777" w:rsidR="00C74207" w:rsidRDefault="00C74207" w:rsidP="00C74207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0EB37CEC" w14:textId="77777777" w:rsidR="00C74207" w:rsidRDefault="00C74207" w:rsidP="00C74207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51322B89" w14:textId="526BDABE" w:rsidR="00C74207" w:rsidRPr="00C74207" w:rsidRDefault="00C74207" w:rsidP="00C74207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F87858" w:rsidRPr="009B3F39" w14:paraId="43DE3C65" w14:textId="77777777" w:rsidTr="00F87858">
        <w:trPr>
          <w:trHeight w:val="365"/>
        </w:trPr>
        <w:tc>
          <w:tcPr>
            <w:tcW w:w="9072" w:type="dxa"/>
            <w:shd w:val="clear" w:color="auto" w:fill="D2DDFF"/>
          </w:tcPr>
          <w:p w14:paraId="37A80540" w14:textId="2433EECF" w:rsidR="00F87858" w:rsidRPr="009F1BF3" w:rsidRDefault="00F87858" w:rsidP="009F1BF3">
            <w:pPr>
              <w:pStyle w:val="Listenabsatz"/>
              <w:widowControl w:val="0"/>
              <w:numPr>
                <w:ilvl w:val="1"/>
                <w:numId w:val="12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9F1BF3">
              <w:rPr>
                <w:rFonts w:ascii="Arial" w:hAnsi="Arial" w:cs="Arial"/>
                <w:b/>
                <w:color w:val="00269B"/>
              </w:rPr>
              <w:lastRenderedPageBreak/>
              <w:t>Branchenprofil des Start-up Zentrums</w:t>
            </w:r>
          </w:p>
        </w:tc>
      </w:tr>
      <w:tr w:rsidR="00F87858" w:rsidRPr="009B3F39" w14:paraId="40BDA6E3" w14:textId="77777777" w:rsidTr="00F87858">
        <w:tc>
          <w:tcPr>
            <w:tcW w:w="9072" w:type="dxa"/>
            <w:shd w:val="clear" w:color="auto" w:fill="auto"/>
          </w:tcPr>
          <w:p w14:paraId="3E2B740A" w14:textId="77777777" w:rsidR="00F87858" w:rsidRDefault="00F87858" w:rsidP="00F87858">
            <w:pPr>
              <w:pStyle w:val="Listenabsatz"/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5C5193B8" w14:textId="41A30250" w:rsidR="00F87858" w:rsidRDefault="00F87858" w:rsidP="00196FD2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  <w:r w:rsidRPr="00F87858">
              <w:rPr>
                <w:rFonts w:ascii="Arial" w:hAnsi="Arial" w:cs="Arial"/>
                <w:sz w:val="20"/>
              </w:rPr>
              <w:t xml:space="preserve">Darstellung </w:t>
            </w:r>
            <w:r>
              <w:rPr>
                <w:rFonts w:ascii="Arial" w:hAnsi="Arial" w:cs="Arial"/>
                <w:sz w:val="20"/>
              </w:rPr>
              <w:t>der sich darin wiederspiegelnden Stärken der Region</w:t>
            </w:r>
          </w:p>
          <w:p w14:paraId="259C9E8A" w14:textId="77777777" w:rsidR="00F87858" w:rsidRDefault="00F87858" w:rsidP="00F87858">
            <w:pPr>
              <w:pStyle w:val="Listenabsatz"/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2D94E7F0" w14:textId="5D77F167" w:rsidR="00F87858" w:rsidRPr="00F87858" w:rsidRDefault="00F87858" w:rsidP="00196FD2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F87858">
              <w:rPr>
                <w:rFonts w:ascii="Arial" w:hAnsi="Arial" w:cs="Arial"/>
                <w:sz w:val="20"/>
              </w:rPr>
              <w:t>Ordnen Sie Ihr Projekt einem oder mehreren Branchen oder Spezialisierungsfeldern der RIS3- Strategie zu (Mobilitätswirtschaft, Gesundheits- und Sozialwirtschaft, Energiewirtschaft, Land- und Ernährungswirtschaft, Digital- und Kreativwirtschaft</w:t>
            </w:r>
            <w:r w:rsidR="00BD5CB1">
              <w:rPr>
                <w:rFonts w:ascii="Arial" w:hAnsi="Arial" w:cs="Arial"/>
                <w:sz w:val="20"/>
              </w:rPr>
              <w:t>, Neue Materialien/ Produktions</w:t>
            </w:r>
            <w:r w:rsidRPr="00F87858">
              <w:rPr>
                <w:rFonts w:ascii="Arial" w:hAnsi="Arial" w:cs="Arial"/>
                <w:sz w:val="20"/>
              </w:rPr>
              <w:t>wirtschaft, Maritime Wirtschaft).</w:t>
            </w:r>
          </w:p>
          <w:p w14:paraId="59CA4B75" w14:textId="44989B91" w:rsidR="00F87858" w:rsidRPr="00543C3D" w:rsidRDefault="00F87858" w:rsidP="00E16E25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</w:p>
        </w:tc>
      </w:tr>
      <w:tr w:rsidR="00F87858" w:rsidRPr="009B3F39" w14:paraId="452669FE" w14:textId="77777777" w:rsidTr="00D12C44">
        <w:tc>
          <w:tcPr>
            <w:tcW w:w="9072" w:type="dxa"/>
            <w:shd w:val="clear" w:color="auto" w:fill="D2DDFF"/>
          </w:tcPr>
          <w:p w14:paraId="04B8EB45" w14:textId="55694EA8" w:rsidR="00F87858" w:rsidRPr="009F1BF3" w:rsidRDefault="00196FD2" w:rsidP="009F1BF3">
            <w:pPr>
              <w:pStyle w:val="Listenabsatz"/>
              <w:widowControl w:val="0"/>
              <w:numPr>
                <w:ilvl w:val="1"/>
                <w:numId w:val="12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9F1BF3">
              <w:rPr>
                <w:rFonts w:ascii="Arial" w:hAnsi="Arial" w:cs="Arial"/>
                <w:b/>
                <w:color w:val="00269B"/>
              </w:rPr>
              <w:t xml:space="preserve">Einbindung </w:t>
            </w:r>
            <w:r w:rsidR="00BD5CB1">
              <w:rPr>
                <w:rFonts w:ascii="Arial" w:hAnsi="Arial" w:cs="Arial"/>
                <w:b/>
                <w:color w:val="00269B"/>
              </w:rPr>
              <w:t xml:space="preserve">des </w:t>
            </w:r>
            <w:r w:rsidRPr="009F1BF3">
              <w:rPr>
                <w:rFonts w:ascii="Arial" w:hAnsi="Arial" w:cs="Arial"/>
                <w:b/>
                <w:color w:val="00269B"/>
              </w:rPr>
              <w:t xml:space="preserve">Start-up Zentrums in Regionale Netzwerkstrukturen/Einbringung </w:t>
            </w:r>
            <w:r w:rsidRPr="009F1BF3">
              <w:rPr>
                <w:rFonts w:ascii="Arial" w:hAnsi="Arial" w:cs="Arial"/>
                <w:b/>
                <w:color w:val="00269B"/>
              </w:rPr>
              <w:br/>
              <w:t>regionaler Partner</w:t>
            </w:r>
          </w:p>
        </w:tc>
      </w:tr>
      <w:tr w:rsidR="00F87858" w:rsidRPr="009B3F39" w14:paraId="1496977F" w14:textId="77777777" w:rsidTr="00F87858">
        <w:tc>
          <w:tcPr>
            <w:tcW w:w="9072" w:type="dxa"/>
            <w:shd w:val="clear" w:color="auto" w:fill="auto"/>
          </w:tcPr>
          <w:p w14:paraId="286E0B2A" w14:textId="77777777" w:rsidR="00196FD2" w:rsidRDefault="00196FD2" w:rsidP="00196FD2">
            <w:pPr>
              <w:pStyle w:val="Listenabsatz"/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46373DD9" w14:textId="30DCF9F5" w:rsidR="00196FD2" w:rsidRPr="00196FD2" w:rsidRDefault="00196FD2" w:rsidP="00196FD2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  <w:r w:rsidRPr="00196FD2">
              <w:rPr>
                <w:rFonts w:ascii="Arial" w:hAnsi="Arial" w:cs="Arial"/>
                <w:sz w:val="20"/>
              </w:rPr>
              <w:t>Welche relevanten regionalen Akteure, etablierte Unternehmen und potenzielle Kapitalgeber sind in welchem Ausmaß am Start-up Zentrum eingebunden? Wie werden diese eingebunden? Bitte entsprechende Belege/Letter of Intents beifügen. Wie fördert das Start-up Zentrum das regionale Start-up Ökosystem?</w:t>
            </w:r>
          </w:p>
          <w:p w14:paraId="503822A9" w14:textId="77777777" w:rsidR="00F87858" w:rsidRPr="00543C3D" w:rsidRDefault="00F87858" w:rsidP="00E16E25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</w:p>
        </w:tc>
      </w:tr>
      <w:tr w:rsidR="00F87858" w:rsidRPr="009B3F39" w14:paraId="0500FE23" w14:textId="77777777" w:rsidTr="00D12C44">
        <w:tc>
          <w:tcPr>
            <w:tcW w:w="9072" w:type="dxa"/>
            <w:shd w:val="clear" w:color="auto" w:fill="D2DDFF"/>
          </w:tcPr>
          <w:p w14:paraId="6AC0E43E" w14:textId="3F69A742" w:rsidR="00F87858" w:rsidRPr="009F1BF3" w:rsidRDefault="00196FD2" w:rsidP="009F1BF3">
            <w:pPr>
              <w:pStyle w:val="Listenabsatz"/>
              <w:widowControl w:val="0"/>
              <w:numPr>
                <w:ilvl w:val="1"/>
                <w:numId w:val="12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9F1BF3">
              <w:rPr>
                <w:rFonts w:ascii="Arial" w:hAnsi="Arial" w:cs="Arial"/>
                <w:b/>
                <w:color w:val="00269B"/>
              </w:rPr>
              <w:t>Finanzierung der Start-ups</w:t>
            </w:r>
          </w:p>
        </w:tc>
      </w:tr>
      <w:tr w:rsidR="00F87858" w:rsidRPr="009B3F39" w14:paraId="4DA6A360" w14:textId="77777777" w:rsidTr="00F87858">
        <w:tc>
          <w:tcPr>
            <w:tcW w:w="9072" w:type="dxa"/>
            <w:shd w:val="clear" w:color="auto" w:fill="auto"/>
          </w:tcPr>
          <w:p w14:paraId="3A4620A2" w14:textId="77777777" w:rsidR="00196FD2" w:rsidRDefault="00196FD2" w:rsidP="00196FD2">
            <w:pPr>
              <w:pStyle w:val="Listenabsatz"/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</w:p>
          <w:p w14:paraId="6C449FE5" w14:textId="6134247B" w:rsidR="00196FD2" w:rsidRPr="00196FD2" w:rsidRDefault="00196FD2" w:rsidP="00196FD2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rPr>
                <w:rFonts w:ascii="Arial" w:hAnsi="Arial" w:cs="Arial"/>
                <w:sz w:val="20"/>
              </w:rPr>
            </w:pPr>
            <w:r w:rsidRPr="00196FD2">
              <w:rPr>
                <w:rFonts w:ascii="Arial" w:hAnsi="Arial" w:cs="Arial"/>
                <w:sz w:val="20"/>
              </w:rPr>
              <w:t>Wie werden Start-ups bei der Suche nach Finanzierung</w:t>
            </w:r>
            <w:r w:rsidR="00BD5CB1">
              <w:rPr>
                <w:rFonts w:ascii="Arial" w:hAnsi="Arial" w:cs="Arial"/>
                <w:sz w:val="20"/>
              </w:rPr>
              <w:t>smöglichkeiten</w:t>
            </w:r>
            <w:r w:rsidRPr="00196FD2">
              <w:rPr>
                <w:rFonts w:ascii="Arial" w:hAnsi="Arial" w:cs="Arial"/>
                <w:sz w:val="20"/>
              </w:rPr>
              <w:t xml:space="preserve"> unterstützt? Besteht ein eigenes Beteiligungsinstrument? Soll ein Beteiligungsinstrument aufgebaut werden? Wie sieht das Konzept aus? Wie groß ist das Volumen? Welche Partner sind beteiligt?</w:t>
            </w:r>
          </w:p>
          <w:p w14:paraId="25C9E6C4" w14:textId="77777777" w:rsidR="00F87858" w:rsidRPr="00543C3D" w:rsidRDefault="00F87858" w:rsidP="00E16E25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</w:p>
        </w:tc>
      </w:tr>
      <w:tr w:rsidR="00F87858" w:rsidRPr="009B3F39" w14:paraId="7A208588" w14:textId="77777777" w:rsidTr="00D12C44">
        <w:tc>
          <w:tcPr>
            <w:tcW w:w="9072" w:type="dxa"/>
            <w:shd w:val="clear" w:color="auto" w:fill="D2DDFF"/>
          </w:tcPr>
          <w:p w14:paraId="0F884735" w14:textId="4B155F7F" w:rsidR="00F87858" w:rsidRPr="009F1BF3" w:rsidRDefault="00196FD2" w:rsidP="009F1BF3">
            <w:pPr>
              <w:pStyle w:val="Listenabsatz"/>
              <w:widowControl w:val="0"/>
              <w:numPr>
                <w:ilvl w:val="1"/>
                <w:numId w:val="12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9F1BF3">
              <w:rPr>
                <w:rFonts w:ascii="Arial" w:hAnsi="Arial" w:cs="Arial"/>
                <w:b/>
                <w:color w:val="00269B"/>
              </w:rPr>
              <w:t>Konzept zur langfristigen Sicherung des Start-up Zentrums</w:t>
            </w:r>
          </w:p>
        </w:tc>
      </w:tr>
      <w:tr w:rsidR="00F87858" w:rsidRPr="009B3F39" w14:paraId="7A5857BD" w14:textId="77777777" w:rsidTr="00F87858">
        <w:tc>
          <w:tcPr>
            <w:tcW w:w="9072" w:type="dxa"/>
            <w:shd w:val="clear" w:color="auto" w:fill="auto"/>
          </w:tcPr>
          <w:p w14:paraId="56BDD91A" w14:textId="77777777" w:rsidR="00196FD2" w:rsidRPr="00196FD2" w:rsidRDefault="00196FD2" w:rsidP="00196FD2">
            <w:pPr>
              <w:pStyle w:val="Listenabsatz"/>
              <w:widowControl w:val="0"/>
              <w:tabs>
                <w:tab w:val="left" w:pos="406"/>
              </w:tabs>
              <w:spacing w:after="0"/>
              <w:rPr>
                <w:rFonts w:cs="Arial"/>
                <w:b/>
              </w:rPr>
            </w:pPr>
          </w:p>
          <w:p w14:paraId="0B392D1D" w14:textId="2185DDBA" w:rsidR="00196FD2" w:rsidRPr="002203ED" w:rsidRDefault="00196FD2" w:rsidP="002203ED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rPr>
                <w:rFonts w:cs="Arial"/>
                <w:b/>
              </w:rPr>
            </w:pPr>
            <w:r w:rsidRPr="00196FD2">
              <w:rPr>
                <w:rFonts w:ascii="Arial" w:hAnsi="Arial" w:cs="Arial"/>
                <w:sz w:val="20"/>
              </w:rPr>
              <w:t>Beschreiben Sie nachvollziehbar, wie sich das Start-up Zentrum langfristig tragen soll. Gehen Sie dabei auch auf die konkreten Maßnahmen ein, wodurch die Nachhaltigkeit durch das Start-up Zentrum selbst sichergestellt werden kann.</w:t>
            </w:r>
            <w:r w:rsidRPr="002203ED">
              <w:rPr>
                <w:rFonts w:cs="Arial"/>
                <w:b/>
              </w:rPr>
              <w:br/>
            </w:r>
          </w:p>
          <w:p w14:paraId="11EE3448" w14:textId="77777777" w:rsidR="00F87858" w:rsidRPr="00543C3D" w:rsidRDefault="00F87858" w:rsidP="00E16E25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</w:p>
        </w:tc>
      </w:tr>
      <w:tr w:rsidR="00E16E25" w:rsidRPr="009B3F39" w14:paraId="1AA1352B" w14:textId="77777777" w:rsidTr="00D12C44">
        <w:tc>
          <w:tcPr>
            <w:tcW w:w="9072" w:type="dxa"/>
            <w:shd w:val="clear" w:color="auto" w:fill="D2DDFF"/>
          </w:tcPr>
          <w:p w14:paraId="3DEBD041" w14:textId="77777777" w:rsidR="00E16E25" w:rsidRPr="00543C3D" w:rsidRDefault="00E16E25" w:rsidP="00E16E25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543C3D">
              <w:rPr>
                <w:rFonts w:ascii="Arial" w:hAnsi="Arial" w:cs="Arial"/>
                <w:b/>
                <w:color w:val="00269B"/>
              </w:rPr>
              <w:t>Achten Sie auf die Kongruenz und Qualität aller Unterlagen, speziell der Anlagen zum Antrag!</w:t>
            </w:r>
          </w:p>
        </w:tc>
      </w:tr>
      <w:tr w:rsidR="00E16E25" w14:paraId="405EDCF2" w14:textId="77777777" w:rsidTr="00D12C44">
        <w:tc>
          <w:tcPr>
            <w:tcW w:w="9072" w:type="dxa"/>
            <w:shd w:val="clear" w:color="auto" w:fill="FFFFFF" w:themeFill="background1"/>
          </w:tcPr>
          <w:p w14:paraId="35816726" w14:textId="77777777" w:rsidR="00E16E25" w:rsidRPr="00543C3D" w:rsidRDefault="00E16E25" w:rsidP="00E16E25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</w:tr>
    </w:tbl>
    <w:p w14:paraId="3C4368BA" w14:textId="6D2AC38F" w:rsidR="002203ED" w:rsidRDefault="002203ED">
      <w:pPr>
        <w:spacing w:after="0" w:line="240" w:lineRule="auto"/>
        <w:rPr>
          <w:rFonts w:ascii="Arial" w:hAnsi="Arial" w:cs="Arial"/>
          <w:color w:val="00269B"/>
        </w:rPr>
      </w:pPr>
      <w:r>
        <w:rPr>
          <w:rFonts w:ascii="Arial" w:hAnsi="Arial" w:cs="Arial"/>
          <w:color w:val="00269B"/>
        </w:rPr>
        <w:br w:type="page"/>
      </w:r>
    </w:p>
    <w:p w14:paraId="58B9F848" w14:textId="02FA89C4" w:rsidR="00C74207" w:rsidRDefault="00C74207">
      <w:pPr>
        <w:spacing w:after="0" w:line="240" w:lineRule="auto"/>
        <w:rPr>
          <w:rFonts w:ascii="Arial" w:hAnsi="Arial" w:cs="Arial"/>
          <w:color w:val="00269B"/>
        </w:rPr>
      </w:pPr>
      <w:bookmarkStart w:id="1" w:name="_GoBack"/>
      <w:bookmarkEnd w:id="1"/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376"/>
      </w:tblGrid>
      <w:tr w:rsidR="00E446E2" w:rsidRPr="00E446E2" w14:paraId="63787F46" w14:textId="77777777" w:rsidTr="00E446E2">
        <w:trPr>
          <w:trHeight w:val="454"/>
        </w:trPr>
        <w:tc>
          <w:tcPr>
            <w:tcW w:w="9085" w:type="dxa"/>
            <w:gridSpan w:val="2"/>
            <w:shd w:val="clear" w:color="auto" w:fill="D2DDFF"/>
          </w:tcPr>
          <w:p w14:paraId="7A3F24ED" w14:textId="77777777" w:rsidR="00E446E2" w:rsidRPr="00E446E2" w:rsidRDefault="00E446E2" w:rsidP="00E446E2">
            <w:pPr>
              <w:widowControl w:val="0"/>
              <w:spacing w:after="0"/>
              <w:ind w:right="1134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E446E2">
              <w:rPr>
                <w:rFonts w:ascii="Arial" w:hAnsi="Arial" w:cs="Arial"/>
                <w:b/>
                <w:color w:val="00269B"/>
                <w:sz w:val="24"/>
                <w:szCs w:val="24"/>
              </w:rPr>
              <w:t>Checkliste zur Antragstellung</w:t>
            </w:r>
          </w:p>
        </w:tc>
      </w:tr>
      <w:tr w:rsidR="00E446E2" w:rsidRPr="00E446E2" w14:paraId="42B12345" w14:textId="77777777" w:rsidTr="00E446E2">
        <w:tc>
          <w:tcPr>
            <w:tcW w:w="709" w:type="dxa"/>
          </w:tcPr>
          <w:p w14:paraId="20B77EEB" w14:textId="77777777" w:rsidR="00E446E2" w:rsidRPr="00E446E2" w:rsidRDefault="00BD5CB1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3136115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14:paraId="3A8CB2B8" w14:textId="77777777"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Haben Sie das Antragsformular vollständig ausgefüllt und unterschrieben?</w:t>
            </w:r>
          </w:p>
        </w:tc>
      </w:tr>
      <w:tr w:rsidR="00E446E2" w:rsidRPr="00E446E2" w14:paraId="0DAD0716" w14:textId="77777777" w:rsidTr="00E446E2">
        <w:tc>
          <w:tcPr>
            <w:tcW w:w="709" w:type="dxa"/>
          </w:tcPr>
          <w:p w14:paraId="20A2F386" w14:textId="77777777" w:rsidR="00E446E2" w:rsidRPr="00E446E2" w:rsidRDefault="00BD5CB1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5720941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14:paraId="26650CE9" w14:textId="05221CA0" w:rsidR="00E446E2" w:rsidRPr="00E446E2" w:rsidRDefault="00E446E2" w:rsidP="00C74207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Wurden sämtliche Unterpunkte der Projektbeschreibung bearbeitet</w:t>
            </w:r>
            <w:r w:rsidR="00C74207">
              <w:rPr>
                <w:color w:val="00269B"/>
                <w:sz w:val="22"/>
                <w:szCs w:val="22"/>
              </w:rPr>
              <w:t>?</w:t>
            </w:r>
          </w:p>
        </w:tc>
      </w:tr>
      <w:tr w:rsidR="00E446E2" w:rsidRPr="00E446E2" w14:paraId="1415894A" w14:textId="77777777" w:rsidTr="00E446E2">
        <w:tc>
          <w:tcPr>
            <w:tcW w:w="709" w:type="dxa"/>
          </w:tcPr>
          <w:p w14:paraId="41F5928F" w14:textId="77777777" w:rsidR="00E446E2" w:rsidRPr="00E446E2" w:rsidRDefault="00BD5CB1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210848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 w:rsidRPr="00E446E2">
                  <w:rPr>
                    <w:rFonts w:ascii="Segoe UI Symbol" w:eastAsia="MS Gothic" w:hAnsi="Segoe UI Symbol" w:cs="Segoe UI Symbol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14:paraId="0504614D" w14:textId="6E0CA7CA" w:rsidR="00E446E2" w:rsidRPr="00E446E2" w:rsidRDefault="006F36D8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6F36D8">
              <w:rPr>
                <w:color w:val="00269B"/>
                <w:sz w:val="22"/>
                <w:szCs w:val="22"/>
              </w:rPr>
              <w:t xml:space="preserve">Stimmen die in der Projektbeschreibung gemachten Angaben zu Personal und </w:t>
            </w:r>
            <w:r w:rsidR="00C74207">
              <w:rPr>
                <w:color w:val="00269B"/>
                <w:sz w:val="22"/>
                <w:szCs w:val="22"/>
              </w:rPr>
              <w:br/>
            </w:r>
            <w:r w:rsidR="00913689">
              <w:rPr>
                <w:color w:val="00269B"/>
                <w:sz w:val="22"/>
                <w:szCs w:val="22"/>
              </w:rPr>
              <w:t>Stel</w:t>
            </w:r>
            <w:r w:rsidRPr="006F36D8">
              <w:rPr>
                <w:color w:val="00269B"/>
                <w:sz w:val="22"/>
                <w:szCs w:val="22"/>
              </w:rPr>
              <w:t>lenanteilen mit de</w:t>
            </w:r>
            <w:r w:rsidR="004D1F96">
              <w:rPr>
                <w:color w:val="00269B"/>
                <w:sz w:val="22"/>
                <w:szCs w:val="22"/>
              </w:rPr>
              <w:t>r</w:t>
            </w:r>
            <w:r w:rsidRPr="006F36D8">
              <w:rPr>
                <w:color w:val="00269B"/>
                <w:sz w:val="22"/>
                <w:szCs w:val="22"/>
              </w:rPr>
              <w:t xml:space="preserve"> </w:t>
            </w:r>
            <w:r w:rsidR="004D1F96">
              <w:rPr>
                <w:color w:val="00269B"/>
                <w:sz w:val="22"/>
                <w:szCs w:val="22"/>
              </w:rPr>
              <w:t>Anweisung zum Personaleinsatz</w:t>
            </w:r>
            <w:r w:rsidRPr="006F36D8">
              <w:rPr>
                <w:color w:val="00269B"/>
                <w:sz w:val="22"/>
                <w:szCs w:val="22"/>
              </w:rPr>
              <w:t xml:space="preserve"> überein?</w:t>
            </w:r>
          </w:p>
        </w:tc>
      </w:tr>
      <w:tr w:rsidR="00E446E2" w:rsidRPr="00E446E2" w14:paraId="60117FFE" w14:textId="77777777" w:rsidTr="00E446E2">
        <w:tc>
          <w:tcPr>
            <w:tcW w:w="709" w:type="dxa"/>
          </w:tcPr>
          <w:p w14:paraId="194085D8" w14:textId="77777777" w:rsidR="00E446E2" w:rsidRPr="00E446E2" w:rsidRDefault="00BD5CB1" w:rsidP="00B604EE">
            <w:pPr>
              <w:pStyle w:val="Defaul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-5496922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 w:rsidRPr="00E446E2">
                  <w:rPr>
                    <w:rFonts w:ascii="Segoe UI Symbol" w:eastAsia="MS Gothic" w:hAnsi="Segoe UI Symbol" w:cs="Segoe UI Symbol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14:paraId="5B5B7E84" w14:textId="77777777" w:rsidR="00E446E2" w:rsidRPr="00E446E2" w:rsidRDefault="00E446E2" w:rsidP="006F36D8">
            <w:pPr>
              <w:pStyle w:val="Defaul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</w:t>
            </w:r>
            <w:r w:rsidR="006F36D8">
              <w:rPr>
                <w:color w:val="00269B"/>
                <w:sz w:val="22"/>
                <w:szCs w:val="22"/>
              </w:rPr>
              <w:t>ird</w:t>
            </w:r>
            <w:r w:rsidRPr="00E446E2">
              <w:rPr>
                <w:color w:val="00269B"/>
                <w:sz w:val="22"/>
                <w:szCs w:val="22"/>
              </w:rPr>
              <w:t xml:space="preserve"> durch die beigefügten Nachweise die Eignung des Personals ausreichend belegt?</w:t>
            </w:r>
          </w:p>
        </w:tc>
      </w:tr>
    </w:tbl>
    <w:p w14:paraId="1A681EA6" w14:textId="77777777" w:rsidR="007D1102" w:rsidRPr="00B12806" w:rsidRDefault="007D1102" w:rsidP="006A4424">
      <w:pPr>
        <w:pStyle w:val="Default"/>
        <w:tabs>
          <w:tab w:val="left" w:pos="567"/>
        </w:tabs>
        <w:ind w:left="567" w:hanging="567"/>
        <w:rPr>
          <w:b/>
          <w:color w:val="00269B"/>
          <w:sz w:val="22"/>
          <w:szCs w:val="22"/>
        </w:rPr>
      </w:pPr>
    </w:p>
    <w:p w14:paraId="276C84F2" w14:textId="77777777" w:rsidR="006A4424" w:rsidRPr="00B12806" w:rsidRDefault="006A4424" w:rsidP="006A4424">
      <w:pPr>
        <w:pStyle w:val="Default"/>
        <w:tabs>
          <w:tab w:val="left" w:pos="567"/>
        </w:tabs>
        <w:ind w:left="567" w:hanging="567"/>
        <w:rPr>
          <w:b/>
          <w:bCs/>
          <w:color w:val="00269B"/>
          <w:sz w:val="22"/>
          <w:szCs w:val="22"/>
        </w:rPr>
      </w:pP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E446E2" w:rsidRPr="00E446E2" w14:paraId="531C749D" w14:textId="77777777" w:rsidTr="00E446E2">
        <w:trPr>
          <w:trHeight w:val="454"/>
        </w:trPr>
        <w:tc>
          <w:tcPr>
            <w:tcW w:w="9085" w:type="dxa"/>
            <w:shd w:val="clear" w:color="auto" w:fill="D2DDFF"/>
          </w:tcPr>
          <w:p w14:paraId="09350C10" w14:textId="77777777" w:rsidR="00E446E2" w:rsidRPr="00E446E2" w:rsidRDefault="00E446E2" w:rsidP="00236A03">
            <w:pPr>
              <w:pStyle w:val="Default"/>
              <w:spacing w:after="200" w:line="276" w:lineRule="auto"/>
              <w:rPr>
                <w:b/>
                <w:bCs/>
                <w:color w:val="00269B"/>
                <w:sz w:val="22"/>
                <w:szCs w:val="22"/>
              </w:rPr>
            </w:pPr>
            <w:r w:rsidRPr="00E446E2">
              <w:rPr>
                <w:b/>
                <w:bCs/>
                <w:color w:val="00269B"/>
              </w:rPr>
              <w:t>Antragsunterlagen</w:t>
            </w:r>
            <w:r w:rsidRPr="00E446E2">
              <w:rPr>
                <w:b/>
                <w:bCs/>
                <w:color w:val="00269B"/>
                <w:sz w:val="22"/>
                <w:szCs w:val="22"/>
              </w:rPr>
              <w:t>: Zusätzlich benötigte Dokumente zur Projektbeschreibung</w:t>
            </w:r>
          </w:p>
        </w:tc>
      </w:tr>
      <w:tr w:rsidR="00E446E2" w:rsidRPr="00E446E2" w14:paraId="2D808CF6" w14:textId="77777777" w:rsidTr="00E446E2">
        <w:tc>
          <w:tcPr>
            <w:tcW w:w="9085" w:type="dxa"/>
          </w:tcPr>
          <w:p w14:paraId="05B28AB9" w14:textId="77777777" w:rsidR="00E446E2" w:rsidRPr="00E446E2" w:rsidRDefault="000F50FC" w:rsidP="00196FD2">
            <w:pPr>
              <w:pStyle w:val="Listenabsatz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Ggf. Ausführungen zur Plausibilisierung der Honorarausgaben</w:t>
            </w:r>
          </w:p>
        </w:tc>
      </w:tr>
      <w:tr w:rsidR="00E446E2" w:rsidRPr="00E446E2" w14:paraId="705943CA" w14:textId="77777777" w:rsidTr="00E446E2">
        <w:tc>
          <w:tcPr>
            <w:tcW w:w="9085" w:type="dxa"/>
          </w:tcPr>
          <w:p w14:paraId="37AC8439" w14:textId="77777777" w:rsidR="00E446E2" w:rsidRPr="00E446E2" w:rsidRDefault="000F50FC" w:rsidP="00196FD2">
            <w:pPr>
              <w:pStyle w:val="Listenabsatz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Ablaufplan, Curriculum des Projektes</w:t>
            </w:r>
          </w:p>
        </w:tc>
      </w:tr>
      <w:tr w:rsidR="00E446E2" w:rsidRPr="00E446E2" w14:paraId="7C9DDB27" w14:textId="77777777" w:rsidTr="00E446E2">
        <w:tc>
          <w:tcPr>
            <w:tcW w:w="9085" w:type="dxa"/>
          </w:tcPr>
          <w:p w14:paraId="2B8A885B" w14:textId="77777777" w:rsidR="00E446E2" w:rsidRPr="00E446E2" w:rsidRDefault="000F50FC" w:rsidP="00196FD2">
            <w:pPr>
              <w:pStyle w:val="Listenabsatz"/>
              <w:numPr>
                <w:ilvl w:val="0"/>
                <w:numId w:val="2"/>
              </w:numPr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Ggf. vorbereitete Kooperationsverträge u.</w:t>
            </w:r>
            <w:r w:rsidR="007973A7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>ä.</w:t>
            </w:r>
          </w:p>
        </w:tc>
      </w:tr>
    </w:tbl>
    <w:p w14:paraId="4EED6E0A" w14:textId="77777777" w:rsidR="006A4424" w:rsidRPr="003757B9" w:rsidRDefault="006A4424" w:rsidP="003757B9">
      <w:pPr>
        <w:tabs>
          <w:tab w:val="left" w:pos="426"/>
        </w:tabs>
        <w:spacing w:after="0" w:line="240" w:lineRule="auto"/>
        <w:rPr>
          <w:rFonts w:ascii="Arial" w:hAnsi="Arial" w:cs="Arial"/>
          <w:color w:val="00269B"/>
          <w:sz w:val="16"/>
          <w:szCs w:val="16"/>
        </w:rPr>
      </w:pPr>
    </w:p>
    <w:sectPr w:rsidR="006A4424" w:rsidRPr="003757B9" w:rsidSect="00C660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9D91C" w14:textId="77777777" w:rsidR="00CE708F" w:rsidRDefault="00CE708F">
      <w:r>
        <w:separator/>
      </w:r>
    </w:p>
  </w:endnote>
  <w:endnote w:type="continuationSeparator" w:id="0">
    <w:p w14:paraId="67924714" w14:textId="77777777" w:rsidR="00CE708F" w:rsidRDefault="00CE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9BF52" w14:textId="77777777"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EE301B" wp14:editId="65B86C0D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FD1B7" w14:textId="77777777" w:rsidR="00791495" w:rsidRDefault="00791495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3778C0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Startup-Zentren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3778C0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16.11.2022</w:t>
                          </w:r>
                        </w:p>
                        <w:p w14:paraId="743D1678" w14:textId="77777777"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E301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25pt;margin-top:-134.15pt;width:36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AQfw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j&#10;pEgHFD3ywTdcMpSH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" stroked="f">
              <v:textbox style="layout-flow:vertical;mso-layout-flow-alt:bottom-to-top">
                <w:txbxContent>
                  <w:p w14:paraId="1E9FD1B7" w14:textId="77777777" w:rsidR="00791495" w:rsidRDefault="00791495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3778C0">
                      <w:rPr>
                        <w:rFonts w:ascii="Arial" w:hAnsi="Arial"/>
                        <w:color w:val="000080"/>
                        <w:sz w:val="12"/>
                      </w:rPr>
                      <w:t>Startup-Zentren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3778C0">
                      <w:rPr>
                        <w:rFonts w:ascii="Arial" w:hAnsi="Arial"/>
                        <w:color w:val="000080"/>
                        <w:sz w:val="12"/>
                      </w:rPr>
                      <w:t>16.11.2022</w:t>
                    </w:r>
                  </w:p>
                  <w:p w14:paraId="743D1678" w14:textId="77777777"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</w:t>
    </w:r>
    <w:r w:rsidR="003778C0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  Telefax 0511 30031-11</w:t>
    </w:r>
    <w:r w:rsidR="003778C0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A0A50" w14:textId="7801E433"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BD5CB1">
      <w:rPr>
        <w:rFonts w:ascii="Arial" w:hAnsi="Arial" w:cs="Arial"/>
        <w:bCs/>
        <w:noProof/>
        <w:sz w:val="16"/>
        <w:szCs w:val="16"/>
      </w:rPr>
      <w:t>4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BD5CB1">
      <w:rPr>
        <w:rFonts w:ascii="Arial" w:hAnsi="Arial" w:cs="Arial"/>
        <w:bCs/>
        <w:noProof/>
        <w:sz w:val="16"/>
        <w:szCs w:val="16"/>
      </w:rPr>
      <w:t>4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AED3D" w14:textId="77777777" w:rsidR="00E21CC1" w:rsidRPr="00C8132E" w:rsidRDefault="00E21CC1" w:rsidP="00E21CC1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BC05EB" wp14:editId="373BCA29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463C8" w14:textId="77777777" w:rsidR="00E21CC1" w:rsidRDefault="00E21CC1" w:rsidP="00E21CC1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Projektbeschreibung Startup-Zentren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>Stand: 16.11.2022</w:t>
                          </w:r>
                        </w:p>
                        <w:p w14:paraId="7264AE98" w14:textId="77777777" w:rsidR="00E21CC1" w:rsidRDefault="00E21CC1" w:rsidP="00E21CC1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C05E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-36.25pt;margin-top:-134.15pt;width:36pt;height:1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" stroked="f">
              <v:textbox style="layout-flow:vertical;mso-layout-flow-alt:bottom-to-top">
                <w:txbxContent>
                  <w:p w14:paraId="1BB463C8" w14:textId="77777777" w:rsidR="00E21CC1" w:rsidRDefault="00E21CC1" w:rsidP="00E21CC1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Projektbeschreibung Startup-Zentren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>Stand: 16.11.2022</w:t>
                    </w:r>
                  </w:p>
                  <w:p w14:paraId="7264AE98" w14:textId="77777777" w:rsidR="00E21CC1" w:rsidRDefault="00E21CC1" w:rsidP="00E21CC1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   Telefon 0511 30031-9333   Telefax 0511 30031-119333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  <w:p w14:paraId="0A056F7B" w14:textId="29EA4952"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3FFB3" w14:textId="77777777" w:rsidR="00CE708F" w:rsidRDefault="00CE708F"/>
  </w:footnote>
  <w:footnote w:type="continuationSeparator" w:id="0">
    <w:p w14:paraId="0933F0F1" w14:textId="77777777" w:rsidR="00CE708F" w:rsidRDefault="00CE708F"/>
  </w:footnote>
  <w:footnote w:type="continuationNotice" w:id="1">
    <w:p w14:paraId="5B06CF63" w14:textId="77777777" w:rsidR="00CE708F" w:rsidRDefault="00CE70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14:paraId="383E3F3C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168F22FB" w14:textId="77777777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3E16EDE3" wp14:editId="5AF9CA4C">
                <wp:extent cx="2195080" cy="61722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369"/>
                        <a:stretch/>
                      </pic:blipFill>
                      <pic:spPr bwMode="auto">
                        <a:xfrm>
                          <a:off x="0" y="0"/>
                          <a:ext cx="2227888" cy="626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14:paraId="0C3DC1BE" w14:textId="77777777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470CB6E4" w14:textId="77777777"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71CF88B3" wp14:editId="41BC3FF3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8" name="Grafik 18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63252" w14:textId="77777777"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14:paraId="0C2B714B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3B581B3F" w14:textId="77777777"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5E1AC438" wp14:editId="7F5EAA3C">
                <wp:extent cx="2233180" cy="617220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177"/>
                        <a:stretch/>
                      </pic:blipFill>
                      <pic:spPr bwMode="auto">
                        <a:xfrm>
                          <a:off x="0" y="0"/>
                          <a:ext cx="2266557" cy="626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14:paraId="3E1A25DD" w14:textId="77777777"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79A61432" w14:textId="77777777"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7DDC2288" wp14:editId="0125B82B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6" name="Grafik 6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54C"/>
    <w:multiLevelType w:val="multilevel"/>
    <w:tmpl w:val="5BDA3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617C2F"/>
    <w:multiLevelType w:val="hybridMultilevel"/>
    <w:tmpl w:val="71CE46E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D4231"/>
    <w:multiLevelType w:val="hybridMultilevel"/>
    <w:tmpl w:val="1E5C3468"/>
    <w:lvl w:ilvl="0" w:tplc="D620124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419DF"/>
    <w:multiLevelType w:val="multilevel"/>
    <w:tmpl w:val="5BDA33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FF71D4"/>
    <w:multiLevelType w:val="multilevel"/>
    <w:tmpl w:val="5BDA3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460D46"/>
    <w:multiLevelType w:val="multilevel"/>
    <w:tmpl w:val="5BDA3316"/>
    <w:lvl w:ilvl="0">
      <w:start w:val="1"/>
      <w:numFmt w:val="decimal"/>
      <w:lvlText w:val="%1"/>
      <w:lvlJc w:val="left"/>
      <w:pPr>
        <w:ind w:left="766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8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6" w:hanging="1800"/>
      </w:pPr>
      <w:rPr>
        <w:rFonts w:hint="default"/>
      </w:rPr>
    </w:lvl>
  </w:abstractNum>
  <w:abstractNum w:abstractNumId="6" w15:restartNumberingAfterBreak="0">
    <w:nsid w:val="195E5322"/>
    <w:multiLevelType w:val="multilevel"/>
    <w:tmpl w:val="15D60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2E623E"/>
    <w:multiLevelType w:val="multilevel"/>
    <w:tmpl w:val="E7A8A344"/>
    <w:lvl w:ilvl="0">
      <w:start w:val="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  <w:color w:val="auto"/>
        <w:sz w:val="20"/>
      </w:rPr>
    </w:lvl>
    <w:lvl w:ilvl="1">
      <w:start w:val="2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3D1D42"/>
    <w:multiLevelType w:val="hybridMultilevel"/>
    <w:tmpl w:val="541E7FCA"/>
    <w:lvl w:ilvl="0" w:tplc="D620124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A6FF4"/>
    <w:multiLevelType w:val="multilevel"/>
    <w:tmpl w:val="5BDA3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7E2411"/>
    <w:multiLevelType w:val="hybridMultilevel"/>
    <w:tmpl w:val="18BE98AC"/>
    <w:lvl w:ilvl="0" w:tplc="A6DCB0A4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EB941FF"/>
    <w:multiLevelType w:val="multilevel"/>
    <w:tmpl w:val="EF88D4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580428"/>
    <w:multiLevelType w:val="multilevel"/>
    <w:tmpl w:val="91ACD5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DD96F6A"/>
    <w:multiLevelType w:val="hybridMultilevel"/>
    <w:tmpl w:val="7CE60F12"/>
    <w:lvl w:ilvl="0" w:tplc="A05C9B9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371AD"/>
    <w:multiLevelType w:val="hybridMultilevel"/>
    <w:tmpl w:val="F68E2EE0"/>
    <w:lvl w:ilvl="0" w:tplc="D620124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4"/>
  </w:num>
  <w:num w:numId="5">
    <w:abstractNumId w:val="10"/>
  </w:num>
  <w:num w:numId="6">
    <w:abstractNumId w:val="15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5"/>
  </w:num>
  <w:num w:numId="13">
    <w:abstractNumId w:val="0"/>
  </w:num>
  <w:num w:numId="14">
    <w:abstractNumId w:val="12"/>
  </w:num>
  <w:num w:numId="15">
    <w:abstractNumId w:val="3"/>
  </w:num>
  <w:num w:numId="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908"/>
    <w:rsid w:val="00016F37"/>
    <w:rsid w:val="00017B3C"/>
    <w:rsid w:val="0002135C"/>
    <w:rsid w:val="0002550A"/>
    <w:rsid w:val="000264FF"/>
    <w:rsid w:val="00027085"/>
    <w:rsid w:val="00027AEC"/>
    <w:rsid w:val="00032A8F"/>
    <w:rsid w:val="00033741"/>
    <w:rsid w:val="000368FE"/>
    <w:rsid w:val="00040E8B"/>
    <w:rsid w:val="00040ECF"/>
    <w:rsid w:val="000424FC"/>
    <w:rsid w:val="00042B45"/>
    <w:rsid w:val="00042EEE"/>
    <w:rsid w:val="000449BC"/>
    <w:rsid w:val="000465FA"/>
    <w:rsid w:val="00052BDD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1DCF"/>
    <w:rsid w:val="000C30EE"/>
    <w:rsid w:val="000C4EBE"/>
    <w:rsid w:val="000D233D"/>
    <w:rsid w:val="000D3314"/>
    <w:rsid w:val="000D6B9E"/>
    <w:rsid w:val="000E11E9"/>
    <w:rsid w:val="000E1A60"/>
    <w:rsid w:val="000E33DB"/>
    <w:rsid w:val="000E5017"/>
    <w:rsid w:val="000E5DE0"/>
    <w:rsid w:val="000E70E2"/>
    <w:rsid w:val="000F0485"/>
    <w:rsid w:val="000F1B2F"/>
    <w:rsid w:val="000F3122"/>
    <w:rsid w:val="000F50FC"/>
    <w:rsid w:val="000F6DD9"/>
    <w:rsid w:val="000F70E4"/>
    <w:rsid w:val="000F7203"/>
    <w:rsid w:val="000F7513"/>
    <w:rsid w:val="001000EE"/>
    <w:rsid w:val="00101291"/>
    <w:rsid w:val="00104396"/>
    <w:rsid w:val="001112B8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06E8"/>
    <w:rsid w:val="00131575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53D3F"/>
    <w:rsid w:val="0016191E"/>
    <w:rsid w:val="0016231C"/>
    <w:rsid w:val="00164174"/>
    <w:rsid w:val="00166FDC"/>
    <w:rsid w:val="00170B56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3767"/>
    <w:rsid w:val="001948A3"/>
    <w:rsid w:val="00196FD2"/>
    <w:rsid w:val="00197D3E"/>
    <w:rsid w:val="001A1350"/>
    <w:rsid w:val="001A4FC1"/>
    <w:rsid w:val="001A6552"/>
    <w:rsid w:val="001A6E59"/>
    <w:rsid w:val="001B24F2"/>
    <w:rsid w:val="001B50E2"/>
    <w:rsid w:val="001B5400"/>
    <w:rsid w:val="001B58CA"/>
    <w:rsid w:val="001B655D"/>
    <w:rsid w:val="001B71FD"/>
    <w:rsid w:val="001C0BB3"/>
    <w:rsid w:val="001C3862"/>
    <w:rsid w:val="001C6302"/>
    <w:rsid w:val="001C6BEE"/>
    <w:rsid w:val="001D17EC"/>
    <w:rsid w:val="001D2656"/>
    <w:rsid w:val="001D3E41"/>
    <w:rsid w:val="001D4AE1"/>
    <w:rsid w:val="001E05F7"/>
    <w:rsid w:val="001E137C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03ED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2C2D"/>
    <w:rsid w:val="00283F4B"/>
    <w:rsid w:val="00286AA0"/>
    <w:rsid w:val="002900BE"/>
    <w:rsid w:val="002931C4"/>
    <w:rsid w:val="0029406A"/>
    <w:rsid w:val="00294682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C7F96"/>
    <w:rsid w:val="002D2FBB"/>
    <w:rsid w:val="002D5051"/>
    <w:rsid w:val="002D5974"/>
    <w:rsid w:val="002D5AFC"/>
    <w:rsid w:val="002D7797"/>
    <w:rsid w:val="002E0801"/>
    <w:rsid w:val="002E18FC"/>
    <w:rsid w:val="002E3BB3"/>
    <w:rsid w:val="002E4118"/>
    <w:rsid w:val="002E488E"/>
    <w:rsid w:val="002F047D"/>
    <w:rsid w:val="002F1DEA"/>
    <w:rsid w:val="002F29CF"/>
    <w:rsid w:val="002F2DEF"/>
    <w:rsid w:val="002F3008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17E5C"/>
    <w:rsid w:val="003206E7"/>
    <w:rsid w:val="003207FA"/>
    <w:rsid w:val="00320D80"/>
    <w:rsid w:val="003219E7"/>
    <w:rsid w:val="00323A67"/>
    <w:rsid w:val="00325C81"/>
    <w:rsid w:val="00333411"/>
    <w:rsid w:val="0033397A"/>
    <w:rsid w:val="00335E73"/>
    <w:rsid w:val="0033624B"/>
    <w:rsid w:val="0034115A"/>
    <w:rsid w:val="00345A14"/>
    <w:rsid w:val="00345F08"/>
    <w:rsid w:val="00347E5C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65550"/>
    <w:rsid w:val="00372597"/>
    <w:rsid w:val="00372664"/>
    <w:rsid w:val="003729C7"/>
    <w:rsid w:val="00373318"/>
    <w:rsid w:val="0037392F"/>
    <w:rsid w:val="003757B9"/>
    <w:rsid w:val="003778C0"/>
    <w:rsid w:val="00380362"/>
    <w:rsid w:val="00380E41"/>
    <w:rsid w:val="003840BF"/>
    <w:rsid w:val="0038456D"/>
    <w:rsid w:val="00385C21"/>
    <w:rsid w:val="00386689"/>
    <w:rsid w:val="00391BA5"/>
    <w:rsid w:val="003953EE"/>
    <w:rsid w:val="003A1321"/>
    <w:rsid w:val="003A31B0"/>
    <w:rsid w:val="003A46C9"/>
    <w:rsid w:val="003A48F1"/>
    <w:rsid w:val="003B1A77"/>
    <w:rsid w:val="003B567B"/>
    <w:rsid w:val="003B7AA6"/>
    <w:rsid w:val="003C26F5"/>
    <w:rsid w:val="003C3790"/>
    <w:rsid w:val="003C6AA4"/>
    <w:rsid w:val="003C6C96"/>
    <w:rsid w:val="003D379E"/>
    <w:rsid w:val="003D37E1"/>
    <w:rsid w:val="003D3F83"/>
    <w:rsid w:val="003D6507"/>
    <w:rsid w:val="003D68C2"/>
    <w:rsid w:val="003D6991"/>
    <w:rsid w:val="003D701B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51A69"/>
    <w:rsid w:val="004616DF"/>
    <w:rsid w:val="00462076"/>
    <w:rsid w:val="00462A2B"/>
    <w:rsid w:val="00462B2E"/>
    <w:rsid w:val="00463A45"/>
    <w:rsid w:val="0046447E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18F8"/>
    <w:rsid w:val="004922A1"/>
    <w:rsid w:val="0049478B"/>
    <w:rsid w:val="00495AF1"/>
    <w:rsid w:val="004A5B00"/>
    <w:rsid w:val="004A5B44"/>
    <w:rsid w:val="004B1FAF"/>
    <w:rsid w:val="004B234C"/>
    <w:rsid w:val="004B70DC"/>
    <w:rsid w:val="004B730F"/>
    <w:rsid w:val="004C07CC"/>
    <w:rsid w:val="004C07F1"/>
    <w:rsid w:val="004C38D3"/>
    <w:rsid w:val="004C4E30"/>
    <w:rsid w:val="004C7CBC"/>
    <w:rsid w:val="004D06E0"/>
    <w:rsid w:val="004D1F96"/>
    <w:rsid w:val="004D21A5"/>
    <w:rsid w:val="004D3825"/>
    <w:rsid w:val="004D39E4"/>
    <w:rsid w:val="004D6F8D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3C3D"/>
    <w:rsid w:val="00544F94"/>
    <w:rsid w:val="00546B50"/>
    <w:rsid w:val="00547E11"/>
    <w:rsid w:val="0055117F"/>
    <w:rsid w:val="005547E3"/>
    <w:rsid w:val="00555095"/>
    <w:rsid w:val="0056278C"/>
    <w:rsid w:val="00563FBB"/>
    <w:rsid w:val="005645D8"/>
    <w:rsid w:val="00567132"/>
    <w:rsid w:val="00570C04"/>
    <w:rsid w:val="00572590"/>
    <w:rsid w:val="00572AFC"/>
    <w:rsid w:val="00572DE3"/>
    <w:rsid w:val="00577C67"/>
    <w:rsid w:val="005804C7"/>
    <w:rsid w:val="00580943"/>
    <w:rsid w:val="00581748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F48"/>
    <w:rsid w:val="005B6E7D"/>
    <w:rsid w:val="005B7EF6"/>
    <w:rsid w:val="005D0680"/>
    <w:rsid w:val="005D113B"/>
    <w:rsid w:val="005D1C91"/>
    <w:rsid w:val="005D2264"/>
    <w:rsid w:val="005D3AAF"/>
    <w:rsid w:val="005D4421"/>
    <w:rsid w:val="005D447F"/>
    <w:rsid w:val="005D4B5C"/>
    <w:rsid w:val="005D525C"/>
    <w:rsid w:val="005D74D7"/>
    <w:rsid w:val="005E04FD"/>
    <w:rsid w:val="005E1149"/>
    <w:rsid w:val="005E11AD"/>
    <w:rsid w:val="005E20EB"/>
    <w:rsid w:val="005E2D66"/>
    <w:rsid w:val="005E3E61"/>
    <w:rsid w:val="005E520B"/>
    <w:rsid w:val="005F23F1"/>
    <w:rsid w:val="005F2C65"/>
    <w:rsid w:val="005F4361"/>
    <w:rsid w:val="005F44CD"/>
    <w:rsid w:val="005F4669"/>
    <w:rsid w:val="005F523A"/>
    <w:rsid w:val="005F65DD"/>
    <w:rsid w:val="005F7ADE"/>
    <w:rsid w:val="00605CC3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A7D7D"/>
    <w:rsid w:val="006B085C"/>
    <w:rsid w:val="006B5868"/>
    <w:rsid w:val="006B7899"/>
    <w:rsid w:val="006C0254"/>
    <w:rsid w:val="006C0853"/>
    <w:rsid w:val="006C1752"/>
    <w:rsid w:val="006C2655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3E9"/>
    <w:rsid w:val="006E2A39"/>
    <w:rsid w:val="006E34F4"/>
    <w:rsid w:val="006E67A4"/>
    <w:rsid w:val="006F23FB"/>
    <w:rsid w:val="006F36D8"/>
    <w:rsid w:val="006F57D4"/>
    <w:rsid w:val="006F6DB0"/>
    <w:rsid w:val="00701FED"/>
    <w:rsid w:val="00705637"/>
    <w:rsid w:val="00706594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0733"/>
    <w:rsid w:val="00732682"/>
    <w:rsid w:val="0073342D"/>
    <w:rsid w:val="007357D8"/>
    <w:rsid w:val="00735873"/>
    <w:rsid w:val="007362D5"/>
    <w:rsid w:val="00737708"/>
    <w:rsid w:val="007407B7"/>
    <w:rsid w:val="00740FFF"/>
    <w:rsid w:val="00741991"/>
    <w:rsid w:val="00741C7E"/>
    <w:rsid w:val="00742C7E"/>
    <w:rsid w:val="007454CC"/>
    <w:rsid w:val="00750B7C"/>
    <w:rsid w:val="00750F67"/>
    <w:rsid w:val="00752492"/>
    <w:rsid w:val="00753C5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7F6C"/>
    <w:rsid w:val="00791495"/>
    <w:rsid w:val="00793B96"/>
    <w:rsid w:val="00794868"/>
    <w:rsid w:val="00795070"/>
    <w:rsid w:val="00795F3D"/>
    <w:rsid w:val="00796B32"/>
    <w:rsid w:val="00796BE4"/>
    <w:rsid w:val="007973A7"/>
    <w:rsid w:val="00797AFE"/>
    <w:rsid w:val="007A3AE3"/>
    <w:rsid w:val="007A624D"/>
    <w:rsid w:val="007A7711"/>
    <w:rsid w:val="007B2CA5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F0610"/>
    <w:rsid w:val="007F145D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7F5D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66807"/>
    <w:rsid w:val="00875674"/>
    <w:rsid w:val="0088365D"/>
    <w:rsid w:val="00884119"/>
    <w:rsid w:val="00884765"/>
    <w:rsid w:val="00884793"/>
    <w:rsid w:val="008856F3"/>
    <w:rsid w:val="00892262"/>
    <w:rsid w:val="0089476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031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71E3"/>
    <w:rsid w:val="008F72B4"/>
    <w:rsid w:val="00906932"/>
    <w:rsid w:val="00913544"/>
    <w:rsid w:val="00913689"/>
    <w:rsid w:val="00913CB7"/>
    <w:rsid w:val="009145E2"/>
    <w:rsid w:val="009154C3"/>
    <w:rsid w:val="009157E5"/>
    <w:rsid w:val="00917389"/>
    <w:rsid w:val="00917698"/>
    <w:rsid w:val="00922378"/>
    <w:rsid w:val="009225AE"/>
    <w:rsid w:val="00925CD6"/>
    <w:rsid w:val="00927004"/>
    <w:rsid w:val="009304C5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0099"/>
    <w:rsid w:val="009C104D"/>
    <w:rsid w:val="009C1481"/>
    <w:rsid w:val="009C3BFB"/>
    <w:rsid w:val="009C5EE3"/>
    <w:rsid w:val="009C6C8C"/>
    <w:rsid w:val="009C789E"/>
    <w:rsid w:val="009C7D2F"/>
    <w:rsid w:val="009D113B"/>
    <w:rsid w:val="009D2237"/>
    <w:rsid w:val="009D44A2"/>
    <w:rsid w:val="009D623B"/>
    <w:rsid w:val="009E010D"/>
    <w:rsid w:val="009E0A06"/>
    <w:rsid w:val="009E229D"/>
    <w:rsid w:val="009E3040"/>
    <w:rsid w:val="009E625C"/>
    <w:rsid w:val="009E788A"/>
    <w:rsid w:val="009F015A"/>
    <w:rsid w:val="009F12E2"/>
    <w:rsid w:val="009F1BF3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EBE"/>
    <w:rsid w:val="00A4781A"/>
    <w:rsid w:val="00A47AEC"/>
    <w:rsid w:val="00A47D09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724E"/>
    <w:rsid w:val="00A67806"/>
    <w:rsid w:val="00A702A3"/>
    <w:rsid w:val="00A70BF0"/>
    <w:rsid w:val="00A70BF1"/>
    <w:rsid w:val="00A71723"/>
    <w:rsid w:val="00A72E37"/>
    <w:rsid w:val="00A767E5"/>
    <w:rsid w:val="00A80665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4CA8"/>
    <w:rsid w:val="00A96BE6"/>
    <w:rsid w:val="00A97297"/>
    <w:rsid w:val="00AA149E"/>
    <w:rsid w:val="00AA6641"/>
    <w:rsid w:val="00AA6F63"/>
    <w:rsid w:val="00AB1BDC"/>
    <w:rsid w:val="00AB35B3"/>
    <w:rsid w:val="00AB3781"/>
    <w:rsid w:val="00AB3D72"/>
    <w:rsid w:val="00AB57A7"/>
    <w:rsid w:val="00AB6273"/>
    <w:rsid w:val="00AC0778"/>
    <w:rsid w:val="00AC36D4"/>
    <w:rsid w:val="00AC3A20"/>
    <w:rsid w:val="00AD1299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E5F89"/>
    <w:rsid w:val="00AF368B"/>
    <w:rsid w:val="00AF474D"/>
    <w:rsid w:val="00B0023E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303C2"/>
    <w:rsid w:val="00B30D4A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B6922"/>
    <w:rsid w:val="00BC16E7"/>
    <w:rsid w:val="00BC1CC5"/>
    <w:rsid w:val="00BC5321"/>
    <w:rsid w:val="00BC6252"/>
    <w:rsid w:val="00BD0D5C"/>
    <w:rsid w:val="00BD44E6"/>
    <w:rsid w:val="00BD5708"/>
    <w:rsid w:val="00BD5CB1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6407"/>
    <w:rsid w:val="00C074A3"/>
    <w:rsid w:val="00C1029B"/>
    <w:rsid w:val="00C1194B"/>
    <w:rsid w:val="00C1710E"/>
    <w:rsid w:val="00C17481"/>
    <w:rsid w:val="00C20A27"/>
    <w:rsid w:val="00C2304E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384"/>
    <w:rsid w:val="00C63E67"/>
    <w:rsid w:val="00C660B8"/>
    <w:rsid w:val="00C67BC2"/>
    <w:rsid w:val="00C73035"/>
    <w:rsid w:val="00C73CFE"/>
    <w:rsid w:val="00C74207"/>
    <w:rsid w:val="00C768E2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A13D2"/>
    <w:rsid w:val="00CA4BFA"/>
    <w:rsid w:val="00CA5348"/>
    <w:rsid w:val="00CA5CA4"/>
    <w:rsid w:val="00CA6EFF"/>
    <w:rsid w:val="00CA6F3D"/>
    <w:rsid w:val="00CB027E"/>
    <w:rsid w:val="00CB0412"/>
    <w:rsid w:val="00CB0985"/>
    <w:rsid w:val="00CB1AA0"/>
    <w:rsid w:val="00CB3649"/>
    <w:rsid w:val="00CB3DBE"/>
    <w:rsid w:val="00CB5E0E"/>
    <w:rsid w:val="00CB5E69"/>
    <w:rsid w:val="00CB6325"/>
    <w:rsid w:val="00CB72E1"/>
    <w:rsid w:val="00CC02B6"/>
    <w:rsid w:val="00CC1390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08F"/>
    <w:rsid w:val="00CE7347"/>
    <w:rsid w:val="00CE7A82"/>
    <w:rsid w:val="00CF2711"/>
    <w:rsid w:val="00CF31E5"/>
    <w:rsid w:val="00CF3352"/>
    <w:rsid w:val="00CF35EF"/>
    <w:rsid w:val="00CF6C1F"/>
    <w:rsid w:val="00D017C1"/>
    <w:rsid w:val="00D01FAF"/>
    <w:rsid w:val="00D04CBF"/>
    <w:rsid w:val="00D0540D"/>
    <w:rsid w:val="00D113ED"/>
    <w:rsid w:val="00D12674"/>
    <w:rsid w:val="00D12C4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424D"/>
    <w:rsid w:val="00D35073"/>
    <w:rsid w:val="00D35923"/>
    <w:rsid w:val="00D37E32"/>
    <w:rsid w:val="00D42F69"/>
    <w:rsid w:val="00D44D02"/>
    <w:rsid w:val="00D460A3"/>
    <w:rsid w:val="00D46159"/>
    <w:rsid w:val="00D463E9"/>
    <w:rsid w:val="00D5054C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FFF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21C"/>
    <w:rsid w:val="00D905BA"/>
    <w:rsid w:val="00D90C5E"/>
    <w:rsid w:val="00D91927"/>
    <w:rsid w:val="00D922C7"/>
    <w:rsid w:val="00D93A92"/>
    <w:rsid w:val="00D9574A"/>
    <w:rsid w:val="00D977C7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40B2"/>
    <w:rsid w:val="00DC51BB"/>
    <w:rsid w:val="00DC5EEA"/>
    <w:rsid w:val="00DC7C33"/>
    <w:rsid w:val="00DD080F"/>
    <w:rsid w:val="00DD0CC3"/>
    <w:rsid w:val="00DD1612"/>
    <w:rsid w:val="00DD3C93"/>
    <w:rsid w:val="00DD3DD7"/>
    <w:rsid w:val="00DD3DF8"/>
    <w:rsid w:val="00DD4F32"/>
    <w:rsid w:val="00DD5D4C"/>
    <w:rsid w:val="00DD7911"/>
    <w:rsid w:val="00DE3550"/>
    <w:rsid w:val="00DE3A30"/>
    <w:rsid w:val="00DE540A"/>
    <w:rsid w:val="00DE54BA"/>
    <w:rsid w:val="00DE6B79"/>
    <w:rsid w:val="00DF5324"/>
    <w:rsid w:val="00E02359"/>
    <w:rsid w:val="00E04576"/>
    <w:rsid w:val="00E109D6"/>
    <w:rsid w:val="00E1418E"/>
    <w:rsid w:val="00E152AD"/>
    <w:rsid w:val="00E15E3A"/>
    <w:rsid w:val="00E16E25"/>
    <w:rsid w:val="00E20410"/>
    <w:rsid w:val="00E21CC1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2AE8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A2973"/>
    <w:rsid w:val="00EA517B"/>
    <w:rsid w:val="00EA57DF"/>
    <w:rsid w:val="00EA64FB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36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43C8"/>
    <w:rsid w:val="00F058AD"/>
    <w:rsid w:val="00F07EA8"/>
    <w:rsid w:val="00F1262C"/>
    <w:rsid w:val="00F12B07"/>
    <w:rsid w:val="00F16DC0"/>
    <w:rsid w:val="00F17310"/>
    <w:rsid w:val="00F22524"/>
    <w:rsid w:val="00F23831"/>
    <w:rsid w:val="00F271C7"/>
    <w:rsid w:val="00F30EBC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7155"/>
    <w:rsid w:val="00F71163"/>
    <w:rsid w:val="00F729CB"/>
    <w:rsid w:val="00F72D88"/>
    <w:rsid w:val="00F757EB"/>
    <w:rsid w:val="00F75C62"/>
    <w:rsid w:val="00F80ECD"/>
    <w:rsid w:val="00F81FC0"/>
    <w:rsid w:val="00F821FA"/>
    <w:rsid w:val="00F82305"/>
    <w:rsid w:val="00F8513E"/>
    <w:rsid w:val="00F87858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3BE9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C7AD68C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689E-C2F4-4F08-80BF-9F0407FA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Langholz, Rabea</cp:lastModifiedBy>
  <cp:revision>2</cp:revision>
  <cp:lastPrinted>2015-08-06T14:12:00Z</cp:lastPrinted>
  <dcterms:created xsi:type="dcterms:W3CDTF">2022-11-22T16:04:00Z</dcterms:created>
  <dcterms:modified xsi:type="dcterms:W3CDTF">2022-11-22T16:04:00Z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